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9E50" w14:textId="77777777" w:rsidR="00A13FE4" w:rsidRDefault="00A13FE4" w:rsidP="002F4D81">
      <w:pPr>
        <w:pStyle w:val="Zaglavlje"/>
        <w:rPr>
          <w:rFonts w:ascii="Arial Narrow" w:hAnsi="Arial Narrow" w:cs="Tahoma"/>
          <w:b/>
          <w:color w:val="333333"/>
          <w:sz w:val="22"/>
          <w:szCs w:val="22"/>
        </w:rPr>
      </w:pPr>
    </w:p>
    <w:p w14:paraId="47F23E8D" w14:textId="77777777" w:rsidR="00A13FE4" w:rsidRDefault="00A13FE4" w:rsidP="002C7422">
      <w:pPr>
        <w:pStyle w:val="Zaglavlje"/>
        <w:jc w:val="center"/>
        <w:rPr>
          <w:rFonts w:ascii="Arial Narrow" w:hAnsi="Arial Narrow" w:cs="Tahoma"/>
          <w:b/>
          <w:color w:val="333333"/>
          <w:sz w:val="22"/>
          <w:szCs w:val="22"/>
        </w:rPr>
      </w:pPr>
    </w:p>
    <w:p w14:paraId="335678BF" w14:textId="77777777" w:rsidR="002C7422" w:rsidRPr="00615685" w:rsidRDefault="002C7422" w:rsidP="002C7422">
      <w:pPr>
        <w:pStyle w:val="Zaglavlje"/>
        <w:jc w:val="center"/>
        <w:rPr>
          <w:rFonts w:ascii="Arial Narrow" w:hAnsi="Arial Narrow" w:cs="Tahoma"/>
          <w:b/>
          <w:color w:val="333333"/>
          <w:sz w:val="22"/>
          <w:szCs w:val="22"/>
        </w:rPr>
      </w:pPr>
      <w:r w:rsidRPr="00615685">
        <w:rPr>
          <w:rFonts w:ascii="Arial Narrow" w:hAnsi="Arial Narrow" w:cs="Tahoma"/>
          <w:b/>
          <w:color w:val="333333"/>
          <w:sz w:val="22"/>
          <w:szCs w:val="22"/>
        </w:rPr>
        <w:t xml:space="preserve">DJEČJI VRTIĆ «OLGA BAN» </w:t>
      </w:r>
    </w:p>
    <w:p w14:paraId="176302D8" w14:textId="77777777" w:rsidR="002C7422" w:rsidRPr="00615685" w:rsidRDefault="002C7422" w:rsidP="002C7422">
      <w:pPr>
        <w:pStyle w:val="Zaglavlje"/>
        <w:jc w:val="center"/>
        <w:rPr>
          <w:rFonts w:ascii="Arial Narrow" w:hAnsi="Arial Narrow" w:cs="Tahoma"/>
          <w:color w:val="333333"/>
          <w:sz w:val="22"/>
          <w:szCs w:val="22"/>
        </w:rPr>
      </w:pPr>
      <w:r w:rsidRPr="00615685">
        <w:rPr>
          <w:rFonts w:ascii="Arial Narrow" w:hAnsi="Arial Narrow" w:cs="Tahoma"/>
          <w:color w:val="333333"/>
          <w:sz w:val="22"/>
          <w:szCs w:val="22"/>
        </w:rPr>
        <w:t>Prolaz Otokara Keršovanija 1, 52000 PAZIN</w:t>
      </w:r>
    </w:p>
    <w:p w14:paraId="4C70C893" w14:textId="77777777" w:rsidR="002C7422" w:rsidRPr="00615685" w:rsidRDefault="002C7422" w:rsidP="002C7422">
      <w:pPr>
        <w:pStyle w:val="Zaglavlje"/>
        <w:pBdr>
          <w:bottom w:val="double" w:sz="6" w:space="1" w:color="auto"/>
        </w:pBdr>
        <w:jc w:val="center"/>
        <w:rPr>
          <w:rFonts w:ascii="Arial Narrow" w:hAnsi="Arial Narrow" w:cs="Tahoma"/>
          <w:color w:val="333333"/>
          <w:sz w:val="22"/>
          <w:szCs w:val="22"/>
        </w:rPr>
      </w:pPr>
      <w:r w:rsidRPr="00615685">
        <w:rPr>
          <w:rFonts w:ascii="Arial Narrow" w:hAnsi="Arial Narrow" w:cs="Tahoma"/>
          <w:color w:val="333333"/>
          <w:sz w:val="22"/>
          <w:szCs w:val="22"/>
        </w:rPr>
        <w:t xml:space="preserve">Tel./fax.: 052 622-519   E-mail: vrtic-pazin@pu.t-com.hr  </w:t>
      </w:r>
      <w:r w:rsidR="00FB4F74" w:rsidRPr="00615685">
        <w:rPr>
          <w:rFonts w:ascii="Arial Narrow" w:hAnsi="Arial Narrow" w:cs="Tahoma"/>
          <w:color w:val="333333"/>
          <w:sz w:val="22"/>
          <w:szCs w:val="22"/>
        </w:rPr>
        <w:t>OIB:05017253133</w:t>
      </w:r>
    </w:p>
    <w:p w14:paraId="1DCB7A68" w14:textId="77777777" w:rsidR="00FA5D38" w:rsidRPr="00615685" w:rsidRDefault="00FA5D38" w:rsidP="006E5212">
      <w:pPr>
        <w:shd w:val="clear" w:color="auto" w:fill="FFFFFF"/>
        <w:rPr>
          <w:rFonts w:ascii="Arial Narrow" w:hAnsi="Arial Narrow"/>
          <w:color w:val="002060"/>
          <w:sz w:val="22"/>
          <w:szCs w:val="22"/>
        </w:rPr>
      </w:pPr>
    </w:p>
    <w:p w14:paraId="4FC22E34" w14:textId="77777777" w:rsidR="00615685" w:rsidRPr="00615685" w:rsidRDefault="00615685" w:rsidP="00891785">
      <w:pPr>
        <w:jc w:val="both"/>
        <w:rPr>
          <w:rFonts w:ascii="Arial Narrow" w:hAnsi="Arial Narrow"/>
          <w:sz w:val="22"/>
          <w:szCs w:val="22"/>
        </w:rPr>
      </w:pPr>
    </w:p>
    <w:p w14:paraId="08CA54AE" w14:textId="1A146DDA" w:rsidR="009E5D28" w:rsidRDefault="009E5D28" w:rsidP="00E73406">
      <w:pPr>
        <w:shd w:val="clear" w:color="auto" w:fill="FFFFFF"/>
        <w:ind w:left="786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BILJEŠKE UZ </w:t>
      </w:r>
    </w:p>
    <w:p w14:paraId="677351A9" w14:textId="4587E0DD" w:rsidR="00B00888" w:rsidRDefault="00615685" w:rsidP="00E73406">
      <w:pPr>
        <w:shd w:val="clear" w:color="auto" w:fill="FFFFFF"/>
        <w:ind w:left="786"/>
        <w:jc w:val="center"/>
        <w:rPr>
          <w:rFonts w:ascii="Arial Narrow" w:hAnsi="Arial Narrow"/>
          <w:b/>
        </w:rPr>
      </w:pPr>
      <w:r w:rsidRPr="00615685">
        <w:rPr>
          <w:rFonts w:ascii="Arial Narrow" w:hAnsi="Arial Narrow"/>
          <w:b/>
        </w:rPr>
        <w:t>PRV</w:t>
      </w:r>
      <w:r w:rsidR="00A13FE4">
        <w:rPr>
          <w:rFonts w:ascii="Arial Narrow" w:hAnsi="Arial Narrow"/>
          <w:b/>
        </w:rPr>
        <w:t>E (I.) IZMJENE I DOPUNE</w:t>
      </w:r>
      <w:r w:rsidRPr="00615685">
        <w:rPr>
          <w:rFonts w:ascii="Arial Narrow" w:hAnsi="Arial Narrow"/>
          <w:b/>
        </w:rPr>
        <w:t xml:space="preserve"> FINANCIJSKOG PLANA ZA 202</w:t>
      </w:r>
      <w:r w:rsidR="00150253">
        <w:rPr>
          <w:rFonts w:ascii="Arial Narrow" w:hAnsi="Arial Narrow"/>
          <w:b/>
        </w:rPr>
        <w:t>3</w:t>
      </w:r>
      <w:r w:rsidRPr="00615685">
        <w:rPr>
          <w:rFonts w:ascii="Arial Narrow" w:hAnsi="Arial Narrow"/>
          <w:b/>
        </w:rPr>
        <w:t>. GODINU</w:t>
      </w:r>
    </w:p>
    <w:p w14:paraId="4E10B941" w14:textId="77777777" w:rsidR="00EB4A52" w:rsidRPr="00615685" w:rsidRDefault="00EB4A52" w:rsidP="00E73406">
      <w:pPr>
        <w:shd w:val="clear" w:color="auto" w:fill="FFFFFF"/>
        <w:ind w:left="786"/>
        <w:jc w:val="center"/>
        <w:rPr>
          <w:rFonts w:ascii="Arial Narrow" w:hAnsi="Arial Narrow"/>
          <w:b/>
        </w:rPr>
      </w:pPr>
    </w:p>
    <w:p w14:paraId="729FCBED" w14:textId="77777777" w:rsidR="00EB4A52" w:rsidRDefault="00EB4A52" w:rsidP="007F2179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775F30B7" w14:textId="77777777" w:rsidR="007F2179" w:rsidRDefault="007F2179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PRIHODI</w:t>
      </w:r>
    </w:p>
    <w:p w14:paraId="19DCD2CB" w14:textId="77777777" w:rsidR="00EB4A52" w:rsidRDefault="00EB4A52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p w14:paraId="191B026E" w14:textId="4B8447AB" w:rsidR="005D45B2" w:rsidRDefault="007F2179" w:rsidP="007F2179">
      <w:pPr>
        <w:jc w:val="both"/>
        <w:rPr>
          <w:rFonts w:ascii="Arial Narrow" w:hAnsi="Arial Narrow" w:cs="Arial"/>
          <w:sz w:val="22"/>
          <w:szCs w:val="22"/>
        </w:rPr>
      </w:pPr>
      <w:r w:rsidRPr="007F2179">
        <w:rPr>
          <w:rFonts w:ascii="Arial Narrow" w:hAnsi="Arial Narrow" w:cs="Arial"/>
          <w:sz w:val="22"/>
          <w:szCs w:val="22"/>
        </w:rPr>
        <w:t>Prvim  rebalansom proračuna za 202</w:t>
      </w:r>
      <w:r w:rsidR="005D45B2">
        <w:rPr>
          <w:rFonts w:ascii="Arial Narrow" w:hAnsi="Arial Narrow" w:cs="Arial"/>
          <w:sz w:val="22"/>
          <w:szCs w:val="22"/>
        </w:rPr>
        <w:t>3</w:t>
      </w:r>
      <w:r w:rsidRPr="007F2179">
        <w:rPr>
          <w:rFonts w:ascii="Arial Narrow" w:hAnsi="Arial Narrow" w:cs="Arial"/>
          <w:sz w:val="22"/>
          <w:szCs w:val="22"/>
        </w:rPr>
        <w:t xml:space="preserve">. godinu </w:t>
      </w:r>
      <w:r>
        <w:rPr>
          <w:rFonts w:ascii="Arial Narrow" w:hAnsi="Arial Narrow" w:cs="Arial"/>
          <w:sz w:val="22"/>
          <w:szCs w:val="22"/>
        </w:rPr>
        <w:t xml:space="preserve">uvećavaju se prihodi po izvoru </w:t>
      </w:r>
      <w:r w:rsidR="005D45B2">
        <w:rPr>
          <w:rFonts w:ascii="Arial Narrow" w:hAnsi="Arial Narrow" w:cs="Arial"/>
          <w:sz w:val="22"/>
          <w:szCs w:val="22"/>
        </w:rPr>
        <w:t xml:space="preserve">Opći prihodi i primici </w:t>
      </w:r>
      <w:r w:rsidR="00B6195A">
        <w:rPr>
          <w:rFonts w:ascii="Arial Narrow" w:hAnsi="Arial Narrow" w:cs="Arial"/>
          <w:sz w:val="22"/>
          <w:szCs w:val="22"/>
        </w:rPr>
        <w:t xml:space="preserve">za 8,72% </w:t>
      </w:r>
      <w:r w:rsidR="005D45B2">
        <w:rPr>
          <w:rFonts w:ascii="Arial Narrow" w:hAnsi="Arial Narrow" w:cs="Arial"/>
          <w:sz w:val="22"/>
          <w:szCs w:val="22"/>
        </w:rPr>
        <w:t xml:space="preserve">koji se financiraju iz Proračuna Grada </w:t>
      </w:r>
      <w:r w:rsidR="00B6195A">
        <w:rPr>
          <w:rFonts w:ascii="Arial Narrow" w:hAnsi="Arial Narrow" w:cs="Arial"/>
          <w:sz w:val="22"/>
          <w:szCs w:val="22"/>
        </w:rPr>
        <w:t xml:space="preserve">Pazina te prihodi po izvoru Tekuće i kapitalne pomoći iz općinskih proračuna za 8,25% </w:t>
      </w:r>
      <w:r w:rsidR="005D45B2">
        <w:rPr>
          <w:rFonts w:ascii="Arial Narrow" w:hAnsi="Arial Narrow" w:cs="Arial"/>
          <w:sz w:val="22"/>
          <w:szCs w:val="22"/>
        </w:rPr>
        <w:t xml:space="preserve"> a odnose se na plaće djelatnika i na materijalna prava sukladno novom kolektivnom ugovoru</w:t>
      </w:r>
      <w:r w:rsidR="00B6195A">
        <w:rPr>
          <w:rFonts w:ascii="Arial Narrow" w:hAnsi="Arial Narrow" w:cs="Arial"/>
          <w:sz w:val="22"/>
          <w:szCs w:val="22"/>
        </w:rPr>
        <w:t>. Povećani su prihodi za zdravstvene preglede koji se također financiraju iz istih izvora</w:t>
      </w:r>
      <w:r w:rsidR="005F709B">
        <w:rPr>
          <w:rFonts w:ascii="Arial Narrow" w:hAnsi="Arial Narrow" w:cs="Arial"/>
          <w:sz w:val="22"/>
          <w:szCs w:val="22"/>
        </w:rPr>
        <w:t>.</w:t>
      </w:r>
      <w:r w:rsidR="00B6195A">
        <w:rPr>
          <w:rFonts w:ascii="Arial Narrow" w:hAnsi="Arial Narrow" w:cs="Arial"/>
          <w:sz w:val="22"/>
          <w:szCs w:val="22"/>
        </w:rPr>
        <w:t xml:space="preserve"> </w:t>
      </w:r>
    </w:p>
    <w:p w14:paraId="6F715312" w14:textId="77777777" w:rsidR="005D45B2" w:rsidRDefault="005D45B2" w:rsidP="007F2179">
      <w:pPr>
        <w:jc w:val="both"/>
        <w:rPr>
          <w:rFonts w:ascii="Arial Narrow" w:hAnsi="Arial Narrow" w:cs="Arial"/>
          <w:sz w:val="22"/>
          <w:szCs w:val="22"/>
        </w:rPr>
      </w:pPr>
    </w:p>
    <w:p w14:paraId="5A4B0E0D" w14:textId="77777777" w:rsidR="005D45B2" w:rsidRDefault="005D45B2" w:rsidP="007F2179">
      <w:pPr>
        <w:jc w:val="both"/>
        <w:rPr>
          <w:rFonts w:ascii="Arial Narrow" w:hAnsi="Arial Narrow" w:cs="Arial"/>
          <w:sz w:val="22"/>
          <w:szCs w:val="22"/>
        </w:rPr>
      </w:pPr>
    </w:p>
    <w:p w14:paraId="478F8864" w14:textId="732F225A" w:rsidR="00EB4A52" w:rsidRDefault="007F2179" w:rsidP="007F217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Tekuće i kapitalne pomoći iz državnog proračuna </w:t>
      </w:r>
      <w:r w:rsidR="005F709B">
        <w:rPr>
          <w:rFonts w:ascii="Arial Narrow" w:hAnsi="Arial Narrow" w:cs="Arial"/>
          <w:sz w:val="22"/>
          <w:szCs w:val="22"/>
        </w:rPr>
        <w:t xml:space="preserve">smanjene su 15,69 % </w:t>
      </w:r>
      <w:r w:rsidR="00EB4A52">
        <w:rPr>
          <w:rFonts w:ascii="Arial Narrow" w:hAnsi="Arial Narrow" w:cs="Arial"/>
          <w:sz w:val="22"/>
          <w:szCs w:val="22"/>
        </w:rPr>
        <w:t xml:space="preserve"> a sastoje se od:</w:t>
      </w:r>
    </w:p>
    <w:p w14:paraId="68704B94" w14:textId="77777777" w:rsidR="00EB4A52" w:rsidRDefault="00EB4A52" w:rsidP="007F2179">
      <w:pPr>
        <w:jc w:val="both"/>
        <w:rPr>
          <w:rFonts w:ascii="Arial Narrow" w:hAnsi="Arial Narrow" w:cs="Arial"/>
          <w:sz w:val="22"/>
          <w:szCs w:val="22"/>
        </w:rPr>
      </w:pPr>
    </w:p>
    <w:p w14:paraId="1250F3DB" w14:textId="49B9F089" w:rsidR="007F2179" w:rsidRPr="005F709B" w:rsidRDefault="005F709B" w:rsidP="0072703F">
      <w:pPr>
        <w:pStyle w:val="Odlomakpopisa"/>
        <w:numPr>
          <w:ilvl w:val="0"/>
          <w:numId w:val="8"/>
        </w:numPr>
        <w:jc w:val="both"/>
      </w:pPr>
      <w:r w:rsidRPr="005F709B">
        <w:rPr>
          <w:rFonts w:ascii="Arial Narrow" w:hAnsi="Arial Narrow" w:cs="Arial"/>
        </w:rPr>
        <w:t>Tekuće pomoći iz državnog proračuna -ESF</w:t>
      </w:r>
      <w:r>
        <w:rPr>
          <w:rFonts w:ascii="Arial Narrow" w:hAnsi="Arial Narrow" w:cs="Arial"/>
        </w:rPr>
        <w:t xml:space="preserve">: </w:t>
      </w:r>
      <w:r w:rsidRPr="005F709B">
        <w:rPr>
          <w:rFonts w:ascii="Arial Narrow" w:hAnsi="Arial Narrow" w:cs="Arial"/>
        </w:rPr>
        <w:t>smanjenje planiranih prihoda za 36,39 %</w:t>
      </w:r>
      <w:r>
        <w:rPr>
          <w:rFonts w:ascii="Arial Narrow" w:hAnsi="Arial Narrow" w:cs="Arial"/>
        </w:rPr>
        <w:t xml:space="preserve"> zbog neizvjesnosti naplate prihoda te teškoća u organizaciji popodnevnog rada Vrtića</w:t>
      </w:r>
      <w:r w:rsidR="008F7B64">
        <w:rPr>
          <w:rFonts w:ascii="Arial Narrow" w:hAnsi="Arial Narrow" w:cs="Arial"/>
        </w:rPr>
        <w:t xml:space="preserve"> (npr. neizvjesnost glede zapošljavanja voditelja programa sportskih aktivnosti).</w:t>
      </w:r>
    </w:p>
    <w:p w14:paraId="4F3F880B" w14:textId="71A94C64" w:rsidR="005F709B" w:rsidRPr="000111ED" w:rsidRDefault="005F709B" w:rsidP="0072703F">
      <w:pPr>
        <w:pStyle w:val="Odlomakpopisa"/>
        <w:numPr>
          <w:ilvl w:val="0"/>
          <w:numId w:val="8"/>
        </w:numPr>
        <w:jc w:val="both"/>
      </w:pPr>
      <w:r>
        <w:rPr>
          <w:rFonts w:ascii="Arial Narrow" w:hAnsi="Arial Narrow" w:cs="Arial"/>
        </w:rPr>
        <w:t>Tekuće pomoći iz državnog proračuna -Erasmus: Završetkom projekta Erasmus</w:t>
      </w:r>
      <w:r w:rsidR="00974253">
        <w:rPr>
          <w:rFonts w:ascii="Arial Narrow" w:hAnsi="Arial Narrow" w:cs="Arial"/>
        </w:rPr>
        <w:t>+</w:t>
      </w:r>
      <w:r>
        <w:rPr>
          <w:rFonts w:ascii="Arial Narrow" w:hAnsi="Arial Narrow" w:cs="Arial"/>
        </w:rPr>
        <w:t xml:space="preserve"> očekuje se </w:t>
      </w:r>
      <w:r w:rsidR="00974253">
        <w:rPr>
          <w:rFonts w:ascii="Arial Narrow" w:hAnsi="Arial Narrow" w:cs="Arial"/>
        </w:rPr>
        <w:t>uplata preostalih 20%  odobrenih sredstava sukladno Ugovoru o dodijeli bespovratnih sredstava.</w:t>
      </w:r>
    </w:p>
    <w:p w14:paraId="06E49D68" w14:textId="7C5BAE4F" w:rsidR="000111ED" w:rsidRPr="000111ED" w:rsidRDefault="000111ED" w:rsidP="0072703F">
      <w:pPr>
        <w:pStyle w:val="Odlomakpopisa"/>
        <w:numPr>
          <w:ilvl w:val="0"/>
          <w:numId w:val="8"/>
        </w:numPr>
        <w:jc w:val="both"/>
      </w:pPr>
      <w:r>
        <w:rPr>
          <w:rFonts w:ascii="Arial Narrow" w:hAnsi="Arial Narrow" w:cs="Arial"/>
        </w:rPr>
        <w:t>Program uključivanja Roma – nova pozicija prihoda iz državnog proračuna</w:t>
      </w:r>
    </w:p>
    <w:p w14:paraId="643B10B9" w14:textId="7D34D0A6" w:rsidR="000111ED" w:rsidRDefault="000111ED" w:rsidP="000111ED">
      <w:pPr>
        <w:ind w:left="360"/>
        <w:jc w:val="both"/>
      </w:pPr>
    </w:p>
    <w:p w14:paraId="6E356A5D" w14:textId="2A18F901" w:rsidR="000111ED" w:rsidRDefault="000111ED" w:rsidP="000111ED">
      <w:pPr>
        <w:jc w:val="both"/>
        <w:rPr>
          <w:rFonts w:ascii="Arial Narrow" w:hAnsi="Arial Narrow" w:cs="Arial"/>
          <w:sz w:val="22"/>
          <w:szCs w:val="22"/>
        </w:rPr>
      </w:pPr>
      <w:r w:rsidRPr="000111ED">
        <w:rPr>
          <w:rFonts w:ascii="Arial Narrow" w:hAnsi="Arial Narrow" w:cs="Arial"/>
          <w:sz w:val="22"/>
          <w:szCs w:val="22"/>
        </w:rPr>
        <w:t>Vlastiti prihodi</w:t>
      </w:r>
      <w:r>
        <w:rPr>
          <w:rFonts w:ascii="Arial Narrow" w:hAnsi="Arial Narrow" w:cs="Arial"/>
          <w:sz w:val="22"/>
          <w:szCs w:val="22"/>
        </w:rPr>
        <w:t xml:space="preserve"> povećani su za 4,9% u odnosu na planirano a sastoje se od:</w:t>
      </w:r>
    </w:p>
    <w:p w14:paraId="1B156C10" w14:textId="554B7B06" w:rsidR="00A6731F" w:rsidRDefault="00735307" w:rsidP="00A6731F">
      <w:pPr>
        <w:pStyle w:val="Odlomakpopisa"/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Povećanje naplate prihoda Sufinanciranje cijene usluge, participacije i sl. za 3,43%  koje se odnosi na naplatu faktura za boravak djece u Vrtiću </w:t>
      </w:r>
    </w:p>
    <w:p w14:paraId="4BBB6C2C" w14:textId="6822CBFE" w:rsidR="00735307" w:rsidRPr="00A6731F" w:rsidRDefault="00735307" w:rsidP="00A6731F">
      <w:pPr>
        <w:pStyle w:val="Odlomakpopisa"/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Ostali prihodi – odnose se na uplatu roditelja za autobusne karte, kazališne predstave i sl.</w:t>
      </w:r>
    </w:p>
    <w:p w14:paraId="560D23D6" w14:textId="5124A427" w:rsidR="0031762C" w:rsidRDefault="0031762C" w:rsidP="000111ED">
      <w:pPr>
        <w:jc w:val="both"/>
        <w:rPr>
          <w:rFonts w:ascii="Arial Narrow" w:hAnsi="Arial Narrow" w:cs="Arial"/>
          <w:sz w:val="22"/>
          <w:szCs w:val="22"/>
        </w:rPr>
      </w:pPr>
    </w:p>
    <w:p w14:paraId="46A7DF11" w14:textId="77777777" w:rsidR="00EB4A52" w:rsidRDefault="00EB4A52" w:rsidP="007F2179">
      <w:pPr>
        <w:jc w:val="both"/>
        <w:rPr>
          <w:sz w:val="22"/>
          <w:szCs w:val="22"/>
        </w:rPr>
      </w:pPr>
    </w:p>
    <w:p w14:paraId="31256618" w14:textId="77777777" w:rsidR="007F2179" w:rsidRDefault="00EB4A52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RASHODI</w:t>
      </w:r>
    </w:p>
    <w:p w14:paraId="02CA752C" w14:textId="5B9EF567" w:rsidR="00EB4A52" w:rsidRDefault="00EB4A52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p w14:paraId="620A771C" w14:textId="44C5DDE4" w:rsidR="008D5598" w:rsidRDefault="008D5598" w:rsidP="008D559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Pozicije rashoda su preraspodijeljene sukladno ostvarenim rezultatima u prva tri mjeseca 2023. godine i procjenama za narednih 7 mjeseci. Na povećanje rashoda </w:t>
      </w:r>
      <w:r w:rsidR="004B21B3">
        <w:rPr>
          <w:rFonts w:ascii="Arial Narrow" w:hAnsi="Arial Narrow" w:cs="Arial"/>
          <w:sz w:val="22"/>
          <w:szCs w:val="22"/>
        </w:rPr>
        <w:t>utječe</w:t>
      </w:r>
      <w:r>
        <w:rPr>
          <w:rFonts w:ascii="Arial Narrow" w:hAnsi="Arial Narrow" w:cs="Arial"/>
          <w:sz w:val="22"/>
          <w:szCs w:val="22"/>
        </w:rPr>
        <w:t xml:space="preserve"> preneseni višak prihoda poslovanja iz 2022.godine.</w:t>
      </w:r>
    </w:p>
    <w:p w14:paraId="7C39592A" w14:textId="77777777" w:rsidR="008D5598" w:rsidRDefault="008D5598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p w14:paraId="2BFDD348" w14:textId="038ACD4D" w:rsidR="00EB4A52" w:rsidRDefault="00EB4A52" w:rsidP="00EB4A52">
      <w:pPr>
        <w:jc w:val="both"/>
        <w:rPr>
          <w:rFonts w:ascii="Arial Narrow" w:hAnsi="Arial Narrow" w:cs="Arial"/>
          <w:sz w:val="22"/>
          <w:szCs w:val="22"/>
        </w:rPr>
      </w:pPr>
      <w:r w:rsidRPr="007F2179">
        <w:rPr>
          <w:rFonts w:ascii="Arial Narrow" w:hAnsi="Arial Narrow" w:cs="Arial"/>
          <w:sz w:val="22"/>
          <w:szCs w:val="22"/>
        </w:rPr>
        <w:t>Prvim  rebalansom proračuna za 202</w:t>
      </w:r>
      <w:r w:rsidR="00843684">
        <w:rPr>
          <w:rFonts w:ascii="Arial Narrow" w:hAnsi="Arial Narrow" w:cs="Arial"/>
          <w:sz w:val="22"/>
          <w:szCs w:val="22"/>
        </w:rPr>
        <w:t>3</w:t>
      </w:r>
      <w:r w:rsidRPr="007F2179">
        <w:rPr>
          <w:rFonts w:ascii="Arial Narrow" w:hAnsi="Arial Narrow" w:cs="Arial"/>
          <w:sz w:val="22"/>
          <w:szCs w:val="22"/>
        </w:rPr>
        <w:t xml:space="preserve">. godinu </w:t>
      </w:r>
      <w:r w:rsidR="002F4D81">
        <w:rPr>
          <w:rFonts w:ascii="Arial Narrow" w:hAnsi="Arial Narrow" w:cs="Arial"/>
          <w:sz w:val="22"/>
          <w:szCs w:val="22"/>
        </w:rPr>
        <w:t>prikazano je povećanje i smanjenje</w:t>
      </w:r>
      <w:r>
        <w:rPr>
          <w:rFonts w:ascii="Arial Narrow" w:hAnsi="Arial Narrow" w:cs="Arial"/>
          <w:sz w:val="22"/>
          <w:szCs w:val="22"/>
        </w:rPr>
        <w:t xml:space="preserve"> rashod</w:t>
      </w:r>
      <w:r w:rsidR="002F4D81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prema sljedećim aktivnostima:</w:t>
      </w:r>
    </w:p>
    <w:p w14:paraId="439F30C6" w14:textId="77777777" w:rsidR="00EB4A52" w:rsidRDefault="00EB4A52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p w14:paraId="4D1EEE93" w14:textId="77777777" w:rsidR="007F2179" w:rsidRDefault="007F2179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p w14:paraId="36B364A8" w14:textId="60DA3507" w:rsidR="007F2179" w:rsidRDefault="007F2179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  <w:r w:rsidRPr="007F2179">
        <w:rPr>
          <w:rFonts w:ascii="Arial Narrow" w:hAnsi="Arial Narrow"/>
          <w:b/>
          <w:sz w:val="22"/>
          <w:szCs w:val="22"/>
        </w:rPr>
        <w:t>Aktivnost: Redoviti program vrtića i jaslica</w:t>
      </w:r>
    </w:p>
    <w:p w14:paraId="2E313924" w14:textId="77777777" w:rsidR="00090C90" w:rsidRDefault="00090C90" w:rsidP="007F2179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p w14:paraId="349F94E4" w14:textId="03C508CA" w:rsidR="00045102" w:rsidRDefault="00DE6ED0" w:rsidP="00045102">
      <w:pPr>
        <w:pStyle w:val="Odlomakpopisa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045102">
        <w:rPr>
          <w:rFonts w:ascii="Arial Narrow" w:hAnsi="Arial Narrow" w:cs="Arial"/>
        </w:rPr>
        <w:t xml:space="preserve">Rashodi za aktivnost redovitog programa vrtića i jaslica </w:t>
      </w:r>
      <w:r w:rsidR="00045102" w:rsidRPr="00045102">
        <w:rPr>
          <w:rFonts w:ascii="Arial Narrow" w:hAnsi="Arial Narrow" w:cs="Arial"/>
        </w:rPr>
        <w:t xml:space="preserve">povećani su za 7,22% pri čemu se najznačajnije </w:t>
      </w:r>
      <w:r w:rsidR="008F7B64">
        <w:rPr>
          <w:rFonts w:ascii="Arial Narrow" w:hAnsi="Arial Narrow" w:cs="Arial"/>
        </w:rPr>
        <w:t xml:space="preserve">povećanje </w:t>
      </w:r>
      <w:r w:rsidR="00045102" w:rsidRPr="00045102">
        <w:rPr>
          <w:rFonts w:ascii="Arial Narrow" w:hAnsi="Arial Narrow" w:cs="Arial"/>
        </w:rPr>
        <w:t xml:space="preserve">odnosi na rashode za plaće djelatnika, prekovremeni rad, </w:t>
      </w:r>
      <w:r w:rsidR="003D1D8B">
        <w:rPr>
          <w:rFonts w:ascii="Arial Narrow" w:hAnsi="Arial Narrow" w:cs="Arial"/>
        </w:rPr>
        <w:t xml:space="preserve">novčane nagrade za radne rezultate, </w:t>
      </w:r>
      <w:r w:rsidR="00045102" w:rsidRPr="00045102">
        <w:rPr>
          <w:rFonts w:ascii="Arial Narrow" w:hAnsi="Arial Narrow" w:cs="Arial"/>
        </w:rPr>
        <w:t xml:space="preserve">preventivne zdravstvene </w:t>
      </w:r>
      <w:r w:rsidR="00A87BED" w:rsidRPr="00045102">
        <w:rPr>
          <w:rFonts w:ascii="Arial Narrow" w:hAnsi="Arial Narrow" w:cs="Arial"/>
        </w:rPr>
        <w:t>preglede</w:t>
      </w:r>
      <w:r w:rsidR="00A87BED">
        <w:rPr>
          <w:rFonts w:ascii="Arial Narrow" w:hAnsi="Arial Narrow" w:cs="Arial"/>
        </w:rPr>
        <w:t>,</w:t>
      </w:r>
      <w:r w:rsidR="00A87BED" w:rsidRPr="00045102">
        <w:rPr>
          <w:rFonts w:ascii="Arial Narrow" w:hAnsi="Arial Narrow" w:cs="Arial"/>
        </w:rPr>
        <w:t xml:space="preserve"> naknade</w:t>
      </w:r>
      <w:r w:rsidR="00045102" w:rsidRPr="00045102">
        <w:rPr>
          <w:rFonts w:ascii="Arial Narrow" w:hAnsi="Arial Narrow" w:cs="Arial"/>
        </w:rPr>
        <w:t xml:space="preserve"> za invalide</w:t>
      </w:r>
      <w:r w:rsidR="003D1D8B">
        <w:rPr>
          <w:rFonts w:ascii="Arial Narrow" w:hAnsi="Arial Narrow" w:cs="Arial"/>
        </w:rPr>
        <w:t xml:space="preserve"> te usluge student servisa.</w:t>
      </w:r>
    </w:p>
    <w:p w14:paraId="659DB19D" w14:textId="77777777" w:rsidR="009E5D28" w:rsidRDefault="00045102" w:rsidP="00045102">
      <w:pPr>
        <w:pStyle w:val="Odlomakpopisa"/>
        <w:numPr>
          <w:ilvl w:val="0"/>
          <w:numId w:val="1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Rashodi koji se financiraju iz vlastitih prihoda povećani su </w:t>
      </w:r>
      <w:r w:rsidR="009E5D28">
        <w:rPr>
          <w:rFonts w:ascii="Arial Narrow" w:hAnsi="Arial Narrow" w:cs="Arial"/>
        </w:rPr>
        <w:t xml:space="preserve">za 3,41%. Najznačajnije povećanje odnosi se na rashode materijala i sredstava za čišćenje i održavanje te materijala za higijenske potrebe i njegu zbog povećanja cijena na tržištu. </w:t>
      </w:r>
    </w:p>
    <w:p w14:paraId="44121EAB" w14:textId="3CD5B878" w:rsidR="00045102" w:rsidRDefault="009E5D28" w:rsidP="00045102">
      <w:pPr>
        <w:pStyle w:val="Odlomakpopisa"/>
        <w:numPr>
          <w:ilvl w:val="0"/>
          <w:numId w:val="10"/>
        </w:numPr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I.</w:t>
      </w:r>
      <w:r w:rsidR="004B21B3">
        <w:rPr>
          <w:rFonts w:ascii="Arial Narrow" w:hAnsi="Arial Narrow" w:cs="Arial"/>
        </w:rPr>
        <w:t>izmjenama</w:t>
      </w:r>
      <w:proofErr w:type="spellEnd"/>
      <w:r>
        <w:rPr>
          <w:rFonts w:ascii="Arial Narrow" w:hAnsi="Arial Narrow" w:cs="Arial"/>
        </w:rPr>
        <w:t xml:space="preserve"> i dopunama financijskog plana za 2023.otvorene su nove pozicije rashoda Ostale usluge za komunikacije i prijevoz sa planiranim rashodima u iznosu 8.361,00 </w:t>
      </w:r>
      <w:r w:rsidR="008F7B64">
        <w:rPr>
          <w:rFonts w:ascii="Arial Narrow" w:hAnsi="Arial Narrow" w:cs="Arial"/>
        </w:rPr>
        <w:t>eura</w:t>
      </w:r>
      <w:r>
        <w:rPr>
          <w:rFonts w:ascii="Arial Narrow" w:hAnsi="Arial Narrow" w:cs="Arial"/>
        </w:rPr>
        <w:t xml:space="preserve"> te </w:t>
      </w:r>
      <w:r w:rsidR="003D1D8B">
        <w:rPr>
          <w:rFonts w:ascii="Arial Narrow" w:hAnsi="Arial Narrow" w:cs="Arial"/>
        </w:rPr>
        <w:t>O</w:t>
      </w:r>
      <w:r w:rsidR="00A12B83">
        <w:rPr>
          <w:rFonts w:ascii="Arial Narrow" w:hAnsi="Arial Narrow" w:cs="Arial"/>
        </w:rPr>
        <w:t>bvezni</w:t>
      </w:r>
      <w:r>
        <w:rPr>
          <w:rFonts w:ascii="Arial Narrow" w:hAnsi="Arial Narrow" w:cs="Arial"/>
        </w:rPr>
        <w:t xml:space="preserve"> zdravstveni pregledi</w:t>
      </w:r>
      <w:r w:rsidR="00A12B83">
        <w:rPr>
          <w:rFonts w:ascii="Arial Narrow" w:hAnsi="Arial Narrow" w:cs="Arial"/>
        </w:rPr>
        <w:t xml:space="preserve"> zaposlenika u iznosu 5.</w:t>
      </w:r>
      <w:r w:rsidR="008D5598">
        <w:rPr>
          <w:rFonts w:ascii="Arial Narrow" w:hAnsi="Arial Narrow" w:cs="Arial"/>
        </w:rPr>
        <w:t>178,00 eur</w:t>
      </w:r>
      <w:r w:rsidR="008F7B64">
        <w:rPr>
          <w:rFonts w:ascii="Arial Narrow" w:hAnsi="Arial Narrow" w:cs="Arial"/>
        </w:rPr>
        <w:t>a</w:t>
      </w:r>
    </w:p>
    <w:p w14:paraId="275683AD" w14:textId="25A59056" w:rsidR="008D5598" w:rsidRPr="00045102" w:rsidRDefault="008D5598" w:rsidP="00045102">
      <w:pPr>
        <w:pStyle w:val="Odlomakpopisa"/>
        <w:numPr>
          <w:ilvl w:val="0"/>
          <w:numId w:val="1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Povećani je iznos izdvajanja za opremu a odnosi se na nabavu ljuljački za park matičnog vrtića u Pazinu.</w:t>
      </w:r>
    </w:p>
    <w:p w14:paraId="79EF08F0" w14:textId="6236CD68" w:rsidR="00045102" w:rsidRDefault="00045102" w:rsidP="00045102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14:paraId="6B72F01C" w14:textId="3169EDA0" w:rsidR="00045102" w:rsidRDefault="00112150" w:rsidP="00112150">
      <w:pPr>
        <w:jc w:val="both"/>
        <w:rPr>
          <w:rFonts w:ascii="Arial Narrow" w:hAnsi="Arial Narrow"/>
          <w:b/>
          <w:sz w:val="22"/>
          <w:szCs w:val="22"/>
        </w:rPr>
      </w:pPr>
      <w:r w:rsidRPr="00090C90">
        <w:rPr>
          <w:rFonts w:ascii="Arial Narrow" w:hAnsi="Arial Narrow"/>
          <w:b/>
          <w:sz w:val="22"/>
          <w:szCs w:val="22"/>
        </w:rPr>
        <w:t>Kapitalni projekt:</w:t>
      </w:r>
      <w:r w:rsidR="00090C90" w:rsidRPr="00090C90">
        <w:rPr>
          <w:rFonts w:ascii="Arial Narrow" w:hAnsi="Arial Narrow"/>
          <w:b/>
          <w:sz w:val="22"/>
          <w:szCs w:val="22"/>
        </w:rPr>
        <w:t xml:space="preserve"> Zajedno</w:t>
      </w:r>
      <w:r w:rsidR="00090C90">
        <w:rPr>
          <w:rFonts w:ascii="Arial Narrow" w:hAnsi="Arial Narrow"/>
          <w:b/>
          <w:sz w:val="22"/>
          <w:szCs w:val="22"/>
        </w:rPr>
        <w:t xml:space="preserve"> do boljih uvjeta za djecu </w:t>
      </w:r>
    </w:p>
    <w:p w14:paraId="47CDDAE8" w14:textId="77777777" w:rsidR="00090C90" w:rsidRDefault="00090C90" w:rsidP="00112150">
      <w:pPr>
        <w:jc w:val="both"/>
        <w:rPr>
          <w:rFonts w:ascii="Arial Narrow" w:hAnsi="Arial Narrow"/>
          <w:b/>
          <w:sz w:val="22"/>
          <w:szCs w:val="22"/>
        </w:rPr>
      </w:pPr>
    </w:p>
    <w:p w14:paraId="2DBBB541" w14:textId="5B2B45C6" w:rsidR="00090C90" w:rsidRDefault="00090C90" w:rsidP="00090C90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Odnosi se na rekonstrukciju vanjske stolarije</w:t>
      </w:r>
      <w:r w:rsidR="002F4D8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  <w:r w:rsidRPr="00090C90">
        <w:rPr>
          <w:rFonts w:ascii="Arial Narrow" w:hAnsi="Arial Narrow" w:cs="Arial"/>
        </w:rPr>
        <w:t>Uvećavaju se rashodi za</w:t>
      </w:r>
      <w:r>
        <w:rPr>
          <w:rFonts w:ascii="Arial Narrow" w:hAnsi="Arial Narrow" w:cs="Arial"/>
        </w:rPr>
        <w:t xml:space="preserve"> 27% budući da se preostali iznos sa troškovima nadzora  financira iz vlastitih sredstava</w:t>
      </w:r>
      <w:r w:rsidR="008F7B64">
        <w:rPr>
          <w:rFonts w:ascii="Arial Narrow" w:hAnsi="Arial Narrow" w:cs="Arial"/>
        </w:rPr>
        <w:t>, tj.</w:t>
      </w:r>
      <w:r>
        <w:rPr>
          <w:rFonts w:ascii="Arial Narrow" w:hAnsi="Arial Narrow" w:cs="Arial"/>
        </w:rPr>
        <w:t xml:space="preserve"> iz investicijskog održavanja građevinskih objekata</w:t>
      </w:r>
    </w:p>
    <w:p w14:paraId="7F9F2F0C" w14:textId="18DCD1C7" w:rsidR="00090C90" w:rsidRDefault="00090C90" w:rsidP="00090C90"/>
    <w:p w14:paraId="6A6880DA" w14:textId="3F3C5E68" w:rsidR="00090C90" w:rsidRDefault="00090C90" w:rsidP="00090C90">
      <w:pPr>
        <w:rPr>
          <w:rFonts w:ascii="Arial Narrow" w:hAnsi="Arial Narrow"/>
          <w:b/>
          <w:sz w:val="22"/>
          <w:szCs w:val="22"/>
        </w:rPr>
      </w:pPr>
      <w:r w:rsidRPr="007F2179">
        <w:rPr>
          <w:rFonts w:ascii="Arial Narrow" w:hAnsi="Arial Narrow"/>
          <w:b/>
          <w:sz w:val="22"/>
          <w:szCs w:val="22"/>
        </w:rPr>
        <w:t>Tekući projekt</w:t>
      </w:r>
      <w:r>
        <w:rPr>
          <w:rFonts w:ascii="Arial Narrow" w:hAnsi="Arial Narrow"/>
          <w:b/>
          <w:sz w:val="22"/>
          <w:szCs w:val="22"/>
        </w:rPr>
        <w:t>: Nastavak unapređenja usluga za djecu ESF</w:t>
      </w:r>
    </w:p>
    <w:p w14:paraId="09FE8DFB" w14:textId="77777777" w:rsidR="00090C90" w:rsidRDefault="00090C90" w:rsidP="00090C90">
      <w:pPr>
        <w:rPr>
          <w:rFonts w:ascii="Arial Narrow" w:hAnsi="Arial Narrow"/>
          <w:b/>
          <w:sz w:val="22"/>
          <w:szCs w:val="22"/>
        </w:rPr>
      </w:pPr>
    </w:p>
    <w:p w14:paraId="31B0F472" w14:textId="3DA1AFAA" w:rsidR="00090C90" w:rsidRDefault="000C6F2F" w:rsidP="00090C90">
      <w:pPr>
        <w:pStyle w:val="Odlomakpopisa"/>
        <w:numPr>
          <w:ilvl w:val="0"/>
          <w:numId w:val="11"/>
        </w:numPr>
      </w:pPr>
      <w:r>
        <w:t>Planirani ra</w:t>
      </w:r>
      <w:r w:rsidR="00352863">
        <w:t xml:space="preserve">shodi su korigirani jer se dio odnosi na 2022. godinu. </w:t>
      </w:r>
    </w:p>
    <w:p w14:paraId="7EDCD429" w14:textId="77777777" w:rsidR="00352863" w:rsidRPr="00090C90" w:rsidRDefault="00352863" w:rsidP="008F7B64">
      <w:pPr>
        <w:pStyle w:val="Odlomakpopisa"/>
      </w:pPr>
    </w:p>
    <w:p w14:paraId="6F41DFB2" w14:textId="55DFECE2" w:rsidR="007F2179" w:rsidRDefault="007F2179" w:rsidP="007F2179">
      <w:pPr>
        <w:pStyle w:val="Naslov3"/>
        <w:numPr>
          <w:ilvl w:val="0"/>
          <w:numId w:val="0"/>
        </w:numPr>
        <w:rPr>
          <w:rFonts w:ascii="Arial Narrow" w:hAnsi="Arial Narrow"/>
          <w:b/>
          <w:color w:val="auto"/>
          <w:sz w:val="22"/>
          <w:szCs w:val="22"/>
        </w:rPr>
      </w:pPr>
      <w:r w:rsidRPr="007F2179">
        <w:rPr>
          <w:rFonts w:ascii="Arial Narrow" w:hAnsi="Arial Narrow"/>
          <w:b/>
          <w:color w:val="auto"/>
          <w:sz w:val="22"/>
          <w:szCs w:val="22"/>
        </w:rPr>
        <w:t xml:space="preserve">Tekući projekt: ERASMUS + </w:t>
      </w:r>
    </w:p>
    <w:p w14:paraId="4D2FA18E" w14:textId="77777777" w:rsidR="007F2179" w:rsidRPr="007F2179" w:rsidRDefault="007F2179" w:rsidP="007F2179"/>
    <w:p w14:paraId="3755A206" w14:textId="6F0657A0" w:rsidR="007F2179" w:rsidRPr="007F2179" w:rsidRDefault="007F2179" w:rsidP="007F2179">
      <w:pPr>
        <w:jc w:val="both"/>
        <w:rPr>
          <w:rFonts w:ascii="Arial Narrow" w:hAnsi="Arial Narrow" w:cs="Arial"/>
          <w:sz w:val="22"/>
          <w:szCs w:val="22"/>
        </w:rPr>
      </w:pPr>
      <w:r w:rsidRPr="007F2179">
        <w:rPr>
          <w:rFonts w:ascii="Arial Narrow" w:hAnsi="Arial Narrow" w:cs="Arial"/>
          <w:sz w:val="22"/>
          <w:szCs w:val="22"/>
        </w:rPr>
        <w:t xml:space="preserve">Uvećan je za iznos </w:t>
      </w:r>
      <w:r w:rsidR="004B6F07">
        <w:rPr>
          <w:rFonts w:ascii="Arial Narrow" w:hAnsi="Arial Narrow" w:cs="Arial"/>
          <w:sz w:val="22"/>
          <w:szCs w:val="22"/>
        </w:rPr>
        <w:t>za</w:t>
      </w:r>
      <w:r w:rsidRPr="007F2179">
        <w:rPr>
          <w:rFonts w:ascii="Arial Narrow" w:hAnsi="Arial Narrow" w:cs="Arial"/>
          <w:sz w:val="22"/>
          <w:szCs w:val="22"/>
        </w:rPr>
        <w:t xml:space="preserve"> </w:t>
      </w:r>
      <w:r w:rsidR="004B6F07">
        <w:rPr>
          <w:rFonts w:ascii="Arial Narrow" w:hAnsi="Arial Narrow" w:cs="Arial"/>
          <w:sz w:val="22"/>
          <w:szCs w:val="22"/>
        </w:rPr>
        <w:t>1.036,00 eur</w:t>
      </w:r>
      <w:r w:rsidRPr="007F2179">
        <w:rPr>
          <w:rFonts w:ascii="Arial Narrow" w:hAnsi="Arial Narrow" w:cs="Arial"/>
          <w:sz w:val="22"/>
          <w:szCs w:val="22"/>
        </w:rPr>
        <w:t xml:space="preserve">a odnosi se </w:t>
      </w:r>
      <w:r w:rsidR="004B6F07">
        <w:rPr>
          <w:rFonts w:ascii="Arial Narrow" w:hAnsi="Arial Narrow" w:cs="Arial"/>
          <w:sz w:val="22"/>
          <w:szCs w:val="22"/>
        </w:rPr>
        <w:t xml:space="preserve">na ostale rashode za službena putovanja  i stručno usavršavanje </w:t>
      </w:r>
      <w:r w:rsidR="004B6F07" w:rsidRPr="007F2179">
        <w:rPr>
          <w:rFonts w:ascii="Arial Narrow" w:hAnsi="Arial Narrow" w:cs="Arial"/>
          <w:sz w:val="22"/>
          <w:szCs w:val="22"/>
        </w:rPr>
        <w:t>sukladno realiziranim prihodima odnosno završnoj isplati po projektu</w:t>
      </w:r>
      <w:r w:rsidR="00460FCD">
        <w:rPr>
          <w:rFonts w:ascii="Arial Narrow" w:hAnsi="Arial Narrow" w:cs="Arial"/>
          <w:sz w:val="22"/>
          <w:szCs w:val="22"/>
        </w:rPr>
        <w:t xml:space="preserve"> koja se odnosi na </w:t>
      </w:r>
      <w:proofErr w:type="spellStart"/>
      <w:r w:rsidR="00460FCD">
        <w:rPr>
          <w:rFonts w:ascii="Arial Narrow" w:hAnsi="Arial Narrow" w:cs="Arial"/>
          <w:sz w:val="22"/>
          <w:szCs w:val="22"/>
        </w:rPr>
        <w:t>procijenu</w:t>
      </w:r>
      <w:proofErr w:type="spellEnd"/>
      <w:r w:rsidR="00460F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460FCD">
        <w:rPr>
          <w:rFonts w:ascii="Arial Narrow" w:hAnsi="Arial Narrow" w:cs="Arial"/>
          <w:sz w:val="22"/>
          <w:szCs w:val="22"/>
        </w:rPr>
        <w:t>peostalih</w:t>
      </w:r>
      <w:proofErr w:type="spellEnd"/>
      <w:r w:rsidR="00460FCD">
        <w:rPr>
          <w:rFonts w:ascii="Arial Narrow" w:hAnsi="Arial Narrow" w:cs="Arial"/>
          <w:sz w:val="22"/>
          <w:szCs w:val="22"/>
        </w:rPr>
        <w:t xml:space="preserve"> 20% neisplaćenih  odobrenih sredstava.</w:t>
      </w:r>
    </w:p>
    <w:p w14:paraId="6B35870F" w14:textId="77777777" w:rsidR="007F2179" w:rsidRPr="0046693A" w:rsidRDefault="007F2179" w:rsidP="007F2179">
      <w:pPr>
        <w:jc w:val="both"/>
        <w:rPr>
          <w:rFonts w:ascii="Arial Narrow" w:hAnsi="Arial Narrow" w:cs="Arial"/>
          <w:sz w:val="22"/>
          <w:szCs w:val="22"/>
        </w:rPr>
      </w:pPr>
    </w:p>
    <w:p w14:paraId="7F8B4434" w14:textId="77777777" w:rsidR="006734C9" w:rsidRDefault="006734C9" w:rsidP="004B2AF7">
      <w:pPr>
        <w:jc w:val="both"/>
        <w:rPr>
          <w:rFonts w:ascii="Arial Narrow" w:hAnsi="Arial Narrow"/>
          <w:sz w:val="22"/>
          <w:szCs w:val="22"/>
        </w:rPr>
      </w:pPr>
    </w:p>
    <w:p w14:paraId="1CC4858A" w14:textId="77777777" w:rsidR="006734C9" w:rsidRPr="00615685" w:rsidRDefault="006734C9" w:rsidP="004B2AF7">
      <w:pPr>
        <w:jc w:val="both"/>
        <w:rPr>
          <w:rFonts w:ascii="Arial Narrow" w:hAnsi="Arial Narrow"/>
          <w:sz w:val="22"/>
          <w:szCs w:val="22"/>
        </w:rPr>
      </w:pPr>
    </w:p>
    <w:p w14:paraId="3A43C258" w14:textId="1265E08F" w:rsidR="00B661C9" w:rsidRPr="00615685" w:rsidRDefault="00B661C9" w:rsidP="00B661C9"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sz w:val="22"/>
          <w:szCs w:val="22"/>
        </w:rPr>
        <w:t xml:space="preserve">Ovo  obrazloženje prilog je  </w:t>
      </w:r>
      <w:r w:rsidR="00AD346F">
        <w:rPr>
          <w:rFonts w:ascii="Arial Narrow" w:hAnsi="Arial Narrow"/>
          <w:sz w:val="22"/>
          <w:szCs w:val="22"/>
        </w:rPr>
        <w:t>Prvim</w:t>
      </w:r>
      <w:r>
        <w:rPr>
          <w:rFonts w:ascii="Arial Narrow" w:hAnsi="Arial Narrow"/>
          <w:sz w:val="22"/>
          <w:szCs w:val="22"/>
        </w:rPr>
        <w:t xml:space="preserve"> (I.) izmjen</w:t>
      </w:r>
      <w:r w:rsidR="00AD346F">
        <w:rPr>
          <w:rFonts w:ascii="Arial Narrow" w:hAnsi="Arial Narrow"/>
          <w:sz w:val="22"/>
          <w:szCs w:val="22"/>
        </w:rPr>
        <w:t>ama</w:t>
      </w:r>
      <w:r>
        <w:rPr>
          <w:rFonts w:ascii="Arial Narrow" w:hAnsi="Arial Narrow"/>
          <w:sz w:val="22"/>
          <w:szCs w:val="22"/>
        </w:rPr>
        <w:t xml:space="preserve"> i dopuna</w:t>
      </w:r>
      <w:r w:rsidR="00AD346F">
        <w:rPr>
          <w:rFonts w:ascii="Arial Narrow" w:hAnsi="Arial Narrow"/>
          <w:sz w:val="22"/>
          <w:szCs w:val="22"/>
        </w:rPr>
        <w:t>ma</w:t>
      </w:r>
      <w:r>
        <w:rPr>
          <w:rFonts w:ascii="Arial Narrow" w:hAnsi="Arial Narrow"/>
          <w:sz w:val="22"/>
          <w:szCs w:val="22"/>
        </w:rPr>
        <w:t xml:space="preserve"> Financijskog plana za 202</w:t>
      </w:r>
      <w:r w:rsidR="00C8296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.g.  </w:t>
      </w:r>
    </w:p>
    <w:p w14:paraId="5483812F" w14:textId="77777777" w:rsidR="00DA6FAE" w:rsidRPr="00615685" w:rsidRDefault="00DA6FAE" w:rsidP="004B2AF7">
      <w:pPr>
        <w:jc w:val="both"/>
        <w:rPr>
          <w:rFonts w:ascii="Arial Narrow" w:hAnsi="Arial Narrow"/>
          <w:sz w:val="22"/>
          <w:szCs w:val="22"/>
        </w:rPr>
      </w:pPr>
    </w:p>
    <w:p w14:paraId="53FFD266" w14:textId="77777777" w:rsidR="00DA6FAE" w:rsidRPr="00615685" w:rsidRDefault="00DA6FAE" w:rsidP="004B2AF7">
      <w:pPr>
        <w:jc w:val="both"/>
        <w:rPr>
          <w:rFonts w:ascii="Arial Narrow" w:hAnsi="Arial Narrow"/>
          <w:sz w:val="22"/>
          <w:szCs w:val="22"/>
        </w:rPr>
      </w:pPr>
    </w:p>
    <w:p w14:paraId="1837633B" w14:textId="282DFF39" w:rsidR="003600F6" w:rsidRPr="0081349E" w:rsidRDefault="003600F6" w:rsidP="004B2AF7">
      <w:pPr>
        <w:jc w:val="both"/>
        <w:rPr>
          <w:rFonts w:ascii="Arial Narrow" w:hAnsi="Arial Narrow"/>
          <w:sz w:val="22"/>
          <w:szCs w:val="22"/>
        </w:rPr>
      </w:pPr>
      <w:r w:rsidRPr="0081349E">
        <w:rPr>
          <w:rFonts w:ascii="Arial Narrow" w:hAnsi="Arial Narrow"/>
          <w:sz w:val="22"/>
          <w:szCs w:val="22"/>
        </w:rPr>
        <w:t>KLASA:400-01/2</w:t>
      </w:r>
      <w:r w:rsidR="00581F9F" w:rsidRPr="0081349E">
        <w:rPr>
          <w:rFonts w:ascii="Arial Narrow" w:hAnsi="Arial Narrow"/>
          <w:sz w:val="22"/>
          <w:szCs w:val="22"/>
        </w:rPr>
        <w:t>3</w:t>
      </w:r>
      <w:r w:rsidRPr="0081349E">
        <w:rPr>
          <w:rFonts w:ascii="Arial Narrow" w:hAnsi="Arial Narrow"/>
          <w:sz w:val="22"/>
          <w:szCs w:val="22"/>
        </w:rPr>
        <w:t>-01/04</w:t>
      </w:r>
    </w:p>
    <w:p w14:paraId="1FE68F8C" w14:textId="42875AF9" w:rsidR="003600F6" w:rsidRPr="0081349E" w:rsidRDefault="00AD346F" w:rsidP="004B2AF7">
      <w:pPr>
        <w:jc w:val="both"/>
        <w:rPr>
          <w:rFonts w:ascii="Arial Narrow" w:hAnsi="Arial Narrow"/>
          <w:sz w:val="22"/>
          <w:szCs w:val="22"/>
        </w:rPr>
      </w:pPr>
      <w:r w:rsidRPr="0081349E">
        <w:rPr>
          <w:rFonts w:ascii="Arial Narrow" w:hAnsi="Arial Narrow"/>
          <w:sz w:val="22"/>
          <w:szCs w:val="22"/>
        </w:rPr>
        <w:t>URBROJ:2163</w:t>
      </w:r>
      <w:r w:rsidR="00581F9F" w:rsidRPr="0081349E">
        <w:rPr>
          <w:rFonts w:ascii="Arial Narrow" w:hAnsi="Arial Narrow"/>
          <w:sz w:val="22"/>
          <w:szCs w:val="22"/>
        </w:rPr>
        <w:t>-44-02</w:t>
      </w:r>
      <w:r w:rsidRPr="0081349E">
        <w:rPr>
          <w:rFonts w:ascii="Arial Narrow" w:hAnsi="Arial Narrow"/>
          <w:sz w:val="22"/>
          <w:szCs w:val="22"/>
        </w:rPr>
        <w:t>-2</w:t>
      </w:r>
      <w:r w:rsidR="00581F9F" w:rsidRPr="0081349E">
        <w:rPr>
          <w:rFonts w:ascii="Arial Narrow" w:hAnsi="Arial Narrow"/>
          <w:sz w:val="22"/>
          <w:szCs w:val="22"/>
        </w:rPr>
        <w:t>3</w:t>
      </w:r>
      <w:r w:rsidRPr="0081349E">
        <w:rPr>
          <w:rFonts w:ascii="Arial Narrow" w:hAnsi="Arial Narrow"/>
          <w:sz w:val="22"/>
          <w:szCs w:val="22"/>
        </w:rPr>
        <w:t>-2</w:t>
      </w:r>
    </w:p>
    <w:p w14:paraId="6B1DC1C7" w14:textId="140FF163" w:rsidR="003600F6" w:rsidRPr="00615685" w:rsidRDefault="00AD346F" w:rsidP="004B2AF7">
      <w:pPr>
        <w:jc w:val="both"/>
        <w:rPr>
          <w:rFonts w:ascii="Arial Narrow" w:hAnsi="Arial Narrow"/>
          <w:sz w:val="22"/>
          <w:szCs w:val="22"/>
        </w:rPr>
      </w:pPr>
      <w:r w:rsidRPr="0081349E">
        <w:rPr>
          <w:rFonts w:ascii="Arial Narrow" w:hAnsi="Arial Narrow"/>
          <w:sz w:val="22"/>
          <w:szCs w:val="22"/>
        </w:rPr>
        <w:t xml:space="preserve">Pazin, </w:t>
      </w:r>
      <w:r w:rsidR="00581F9F" w:rsidRPr="0081349E">
        <w:rPr>
          <w:rFonts w:ascii="Arial Narrow" w:hAnsi="Arial Narrow"/>
          <w:sz w:val="22"/>
          <w:szCs w:val="22"/>
        </w:rPr>
        <w:t>18</w:t>
      </w:r>
      <w:r w:rsidRPr="0081349E">
        <w:rPr>
          <w:rFonts w:ascii="Arial Narrow" w:hAnsi="Arial Narrow"/>
          <w:sz w:val="22"/>
          <w:szCs w:val="22"/>
        </w:rPr>
        <w:t>.svibnja 202</w:t>
      </w:r>
      <w:r w:rsidR="00581F9F" w:rsidRPr="0081349E">
        <w:rPr>
          <w:rFonts w:ascii="Arial Narrow" w:hAnsi="Arial Narrow"/>
          <w:sz w:val="22"/>
          <w:szCs w:val="22"/>
        </w:rPr>
        <w:t>3</w:t>
      </w:r>
      <w:r w:rsidRPr="0081349E">
        <w:rPr>
          <w:rFonts w:ascii="Arial Narrow" w:hAnsi="Arial Narrow"/>
          <w:sz w:val="22"/>
          <w:szCs w:val="22"/>
        </w:rPr>
        <w:t>.</w:t>
      </w:r>
    </w:p>
    <w:p w14:paraId="6F9FD9EA" w14:textId="77777777" w:rsidR="003600F6" w:rsidRPr="00615685" w:rsidRDefault="003600F6" w:rsidP="004B2AF7">
      <w:pPr>
        <w:jc w:val="both"/>
        <w:rPr>
          <w:rFonts w:ascii="Arial Narrow" w:hAnsi="Arial Narrow"/>
          <w:sz w:val="22"/>
          <w:szCs w:val="22"/>
        </w:rPr>
      </w:pPr>
    </w:p>
    <w:p w14:paraId="6277D221" w14:textId="77777777" w:rsidR="003600F6" w:rsidRPr="00615685" w:rsidRDefault="003600F6" w:rsidP="004B2AF7">
      <w:pPr>
        <w:jc w:val="both"/>
        <w:rPr>
          <w:rFonts w:ascii="Arial Narrow" w:hAnsi="Arial Narrow"/>
          <w:sz w:val="22"/>
          <w:szCs w:val="22"/>
        </w:rPr>
      </w:pPr>
    </w:p>
    <w:p w14:paraId="29C51A06" w14:textId="77777777" w:rsidR="003600F6" w:rsidRDefault="00AD346F" w:rsidP="00AD346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UPRAVNO VIJEĆE </w:t>
      </w:r>
    </w:p>
    <w:p w14:paraId="09843073" w14:textId="77777777" w:rsidR="00AD346F" w:rsidRDefault="00AD346F" w:rsidP="00AD346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DJEČJEG VRTIĆA OLGA BAN PAZIN</w:t>
      </w:r>
    </w:p>
    <w:p w14:paraId="2F435E35" w14:textId="209F4EA7" w:rsidR="00AD346F" w:rsidRDefault="00581F9F" w:rsidP="00AD346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</w:t>
      </w:r>
      <w:r w:rsidR="00AD346F">
        <w:rPr>
          <w:rFonts w:ascii="Arial Narrow" w:hAnsi="Arial Narrow"/>
          <w:sz w:val="22"/>
          <w:szCs w:val="22"/>
        </w:rPr>
        <w:t>:</w:t>
      </w:r>
    </w:p>
    <w:p w14:paraId="4681D418" w14:textId="77777777" w:rsidR="00AD346F" w:rsidRDefault="00AD346F" w:rsidP="00AD346F">
      <w:pPr>
        <w:jc w:val="center"/>
        <w:rPr>
          <w:rFonts w:ascii="Arial Narrow" w:hAnsi="Arial Narrow"/>
          <w:sz w:val="22"/>
          <w:szCs w:val="22"/>
        </w:rPr>
      </w:pPr>
    </w:p>
    <w:p w14:paraId="7DB28970" w14:textId="044B86C9" w:rsidR="00AD346F" w:rsidRPr="00615685" w:rsidRDefault="00090C90" w:rsidP="00AD346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Edi Belac</w:t>
      </w:r>
    </w:p>
    <w:p w14:paraId="454F7D08" w14:textId="77777777" w:rsidR="00DA6FAE" w:rsidRPr="00615685" w:rsidRDefault="00DA6FAE" w:rsidP="004B2AF7">
      <w:pPr>
        <w:jc w:val="both"/>
        <w:rPr>
          <w:rFonts w:ascii="Arial Narrow" w:hAnsi="Arial Narrow"/>
          <w:sz w:val="22"/>
          <w:szCs w:val="22"/>
        </w:rPr>
      </w:pPr>
    </w:p>
    <w:p w14:paraId="157C72C0" w14:textId="77777777" w:rsidR="004B2AF7" w:rsidRPr="00615685" w:rsidRDefault="004B2AF7" w:rsidP="004B2AF7">
      <w:pPr>
        <w:jc w:val="both"/>
        <w:rPr>
          <w:rFonts w:ascii="Arial Narrow" w:hAnsi="Arial Narrow"/>
          <w:sz w:val="22"/>
          <w:szCs w:val="22"/>
        </w:rPr>
      </w:pPr>
    </w:p>
    <w:p w14:paraId="624AF73B" w14:textId="77777777" w:rsidR="004B2AF7" w:rsidRPr="00615685" w:rsidRDefault="004B2AF7" w:rsidP="004B2AF7">
      <w:pPr>
        <w:jc w:val="both"/>
        <w:rPr>
          <w:rFonts w:ascii="Arial Narrow" w:hAnsi="Arial Narrow"/>
          <w:b/>
          <w:sz w:val="22"/>
          <w:szCs w:val="22"/>
        </w:rPr>
      </w:pPr>
    </w:p>
    <w:p w14:paraId="70FB7736" w14:textId="77777777" w:rsidR="008F5100" w:rsidRPr="00615685" w:rsidRDefault="008F5100" w:rsidP="004B2AF7">
      <w:pPr>
        <w:jc w:val="both"/>
        <w:rPr>
          <w:rFonts w:ascii="Arial Narrow" w:hAnsi="Arial Narrow"/>
          <w:sz w:val="22"/>
          <w:szCs w:val="22"/>
        </w:rPr>
      </w:pPr>
      <w:r w:rsidRPr="00615685">
        <w:rPr>
          <w:rFonts w:ascii="Arial Narrow" w:hAnsi="Arial Narrow"/>
          <w:sz w:val="22"/>
          <w:szCs w:val="22"/>
        </w:rPr>
        <w:tab/>
      </w:r>
      <w:r w:rsidRPr="00615685">
        <w:rPr>
          <w:rFonts w:ascii="Arial Narrow" w:hAnsi="Arial Narrow"/>
          <w:sz w:val="22"/>
          <w:szCs w:val="22"/>
        </w:rPr>
        <w:tab/>
      </w:r>
      <w:r w:rsidRPr="00615685">
        <w:rPr>
          <w:rFonts w:ascii="Arial Narrow" w:hAnsi="Arial Narrow"/>
          <w:sz w:val="22"/>
          <w:szCs w:val="22"/>
        </w:rPr>
        <w:tab/>
      </w:r>
      <w:r w:rsidRPr="00615685">
        <w:rPr>
          <w:rFonts w:ascii="Arial Narrow" w:hAnsi="Arial Narrow"/>
          <w:sz w:val="22"/>
          <w:szCs w:val="22"/>
        </w:rPr>
        <w:tab/>
      </w:r>
      <w:r w:rsidRPr="00615685">
        <w:rPr>
          <w:rFonts w:ascii="Arial Narrow" w:hAnsi="Arial Narrow"/>
          <w:sz w:val="22"/>
          <w:szCs w:val="22"/>
        </w:rPr>
        <w:tab/>
      </w:r>
    </w:p>
    <w:p w14:paraId="7A193837" w14:textId="77777777" w:rsidR="004B2AF7" w:rsidRPr="00615685" w:rsidRDefault="004B2AF7" w:rsidP="004B2AF7">
      <w:pPr>
        <w:rPr>
          <w:rFonts w:ascii="Arial Narrow" w:hAnsi="Arial Narrow"/>
          <w:sz w:val="22"/>
          <w:szCs w:val="22"/>
        </w:rPr>
      </w:pP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Pr="00615685">
        <w:rPr>
          <w:rFonts w:ascii="Arial Narrow" w:hAnsi="Arial Narrow"/>
          <w:color w:val="002060"/>
          <w:sz w:val="22"/>
          <w:szCs w:val="22"/>
        </w:rPr>
        <w:tab/>
      </w:r>
    </w:p>
    <w:p w14:paraId="348EA1DF" w14:textId="77777777" w:rsidR="004B2AF7" w:rsidRPr="00615685" w:rsidRDefault="004B2AF7" w:rsidP="00AA3E7C">
      <w:pPr>
        <w:jc w:val="both"/>
        <w:rPr>
          <w:rFonts w:ascii="Arial Narrow" w:hAnsi="Arial Narrow"/>
          <w:sz w:val="22"/>
          <w:szCs w:val="22"/>
        </w:rPr>
      </w:pPr>
    </w:p>
    <w:p w14:paraId="5EE4C6A5" w14:textId="77777777" w:rsidR="008C54E2" w:rsidRPr="00615685" w:rsidRDefault="008C54E2" w:rsidP="00AA3E7C">
      <w:pPr>
        <w:jc w:val="both"/>
        <w:rPr>
          <w:rFonts w:ascii="Arial Narrow" w:hAnsi="Arial Narrow"/>
          <w:sz w:val="22"/>
          <w:szCs w:val="22"/>
        </w:rPr>
      </w:pPr>
    </w:p>
    <w:p w14:paraId="09A59198" w14:textId="77777777" w:rsidR="008F5100" w:rsidRPr="00615685" w:rsidRDefault="008F5100" w:rsidP="00B00888">
      <w:pPr>
        <w:rPr>
          <w:rFonts w:ascii="Arial Narrow" w:hAnsi="Arial Narrow"/>
          <w:color w:val="002060"/>
          <w:sz w:val="22"/>
          <w:szCs w:val="22"/>
        </w:rPr>
      </w:pPr>
    </w:p>
    <w:p w14:paraId="2FCF2C0B" w14:textId="77777777" w:rsidR="008C54E2" w:rsidRPr="00615685" w:rsidRDefault="00BF1150" w:rsidP="0038280E">
      <w:pPr>
        <w:rPr>
          <w:rFonts w:ascii="Arial Narrow" w:hAnsi="Arial Narrow"/>
          <w:color w:val="002060"/>
          <w:sz w:val="22"/>
          <w:szCs w:val="22"/>
        </w:rPr>
      </w:pP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Pr="00615685">
        <w:rPr>
          <w:rFonts w:ascii="Arial Narrow" w:hAnsi="Arial Narrow"/>
          <w:color w:val="002060"/>
          <w:sz w:val="22"/>
          <w:szCs w:val="22"/>
        </w:rPr>
        <w:tab/>
      </w:r>
      <w:r w:rsidR="00DE5194" w:rsidRPr="00615685">
        <w:rPr>
          <w:rFonts w:ascii="Arial Narrow" w:hAnsi="Arial Narrow"/>
          <w:color w:val="002060"/>
          <w:sz w:val="22"/>
          <w:szCs w:val="22"/>
        </w:rPr>
        <w:tab/>
      </w:r>
      <w:r w:rsidR="00DE5194" w:rsidRPr="00615685">
        <w:rPr>
          <w:rFonts w:ascii="Arial Narrow" w:hAnsi="Arial Narrow"/>
          <w:color w:val="002060"/>
          <w:sz w:val="22"/>
          <w:szCs w:val="22"/>
        </w:rPr>
        <w:tab/>
      </w:r>
      <w:r w:rsidR="0038280E" w:rsidRPr="00615685">
        <w:rPr>
          <w:rFonts w:ascii="Arial Narrow" w:hAnsi="Arial Narrow"/>
          <w:color w:val="002060"/>
          <w:sz w:val="22"/>
          <w:szCs w:val="22"/>
        </w:rPr>
        <w:tab/>
      </w:r>
    </w:p>
    <w:sectPr w:rsidR="008C54E2" w:rsidRPr="00615685" w:rsidSect="00CB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B7A"/>
    <w:multiLevelType w:val="hybridMultilevel"/>
    <w:tmpl w:val="D4B48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323"/>
    <w:multiLevelType w:val="hybridMultilevel"/>
    <w:tmpl w:val="DA466292"/>
    <w:lvl w:ilvl="0" w:tplc="7A6AA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F116A0"/>
    <w:multiLevelType w:val="hybridMultilevel"/>
    <w:tmpl w:val="61D0F180"/>
    <w:lvl w:ilvl="0" w:tplc="80B8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B7B11"/>
    <w:multiLevelType w:val="hybridMultilevel"/>
    <w:tmpl w:val="46268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86D69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8F4FE8"/>
    <w:multiLevelType w:val="hybridMultilevel"/>
    <w:tmpl w:val="B1BE6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D4A22"/>
    <w:multiLevelType w:val="hybridMultilevel"/>
    <w:tmpl w:val="CB8C6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7883"/>
    <w:multiLevelType w:val="hybridMultilevel"/>
    <w:tmpl w:val="FB581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6A09"/>
    <w:multiLevelType w:val="hybridMultilevel"/>
    <w:tmpl w:val="FDDA4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9A4"/>
    <w:multiLevelType w:val="hybridMultilevel"/>
    <w:tmpl w:val="6A90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3D0F"/>
    <w:multiLevelType w:val="hybridMultilevel"/>
    <w:tmpl w:val="735ACAEA"/>
    <w:lvl w:ilvl="0" w:tplc="D2361A1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808135839">
    <w:abstractNumId w:val="10"/>
  </w:num>
  <w:num w:numId="2" w16cid:durableId="530411915">
    <w:abstractNumId w:val="3"/>
  </w:num>
  <w:num w:numId="3" w16cid:durableId="1242252394">
    <w:abstractNumId w:val="9"/>
  </w:num>
  <w:num w:numId="4" w16cid:durableId="349720906">
    <w:abstractNumId w:val="1"/>
  </w:num>
  <w:num w:numId="5" w16cid:durableId="1060323274">
    <w:abstractNumId w:val="8"/>
  </w:num>
  <w:num w:numId="6" w16cid:durableId="152575839">
    <w:abstractNumId w:val="2"/>
  </w:num>
  <w:num w:numId="7" w16cid:durableId="782113187">
    <w:abstractNumId w:val="4"/>
  </w:num>
  <w:num w:numId="8" w16cid:durableId="1665432325">
    <w:abstractNumId w:val="7"/>
  </w:num>
  <w:num w:numId="9" w16cid:durableId="997147301">
    <w:abstractNumId w:val="0"/>
  </w:num>
  <w:num w:numId="10" w16cid:durableId="147746388">
    <w:abstractNumId w:val="5"/>
  </w:num>
  <w:num w:numId="11" w16cid:durableId="1732387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22"/>
    <w:rsid w:val="000076FE"/>
    <w:rsid w:val="000111ED"/>
    <w:rsid w:val="00011CBB"/>
    <w:rsid w:val="00033054"/>
    <w:rsid w:val="00037FAF"/>
    <w:rsid w:val="000450DF"/>
    <w:rsid w:val="00045102"/>
    <w:rsid w:val="00045922"/>
    <w:rsid w:val="000561A3"/>
    <w:rsid w:val="000673F6"/>
    <w:rsid w:val="00090C90"/>
    <w:rsid w:val="000C687A"/>
    <w:rsid w:val="000C6F2F"/>
    <w:rsid w:val="000C7932"/>
    <w:rsid w:val="000D01D4"/>
    <w:rsid w:val="000D6716"/>
    <w:rsid w:val="000E20CD"/>
    <w:rsid w:val="00104730"/>
    <w:rsid w:val="00112150"/>
    <w:rsid w:val="00150253"/>
    <w:rsid w:val="001510B0"/>
    <w:rsid w:val="00154A0C"/>
    <w:rsid w:val="00156167"/>
    <w:rsid w:val="00160BC0"/>
    <w:rsid w:val="00163A63"/>
    <w:rsid w:val="00191E4A"/>
    <w:rsid w:val="001B6B94"/>
    <w:rsid w:val="001C1FBC"/>
    <w:rsid w:val="001D4328"/>
    <w:rsid w:val="001D5962"/>
    <w:rsid w:val="001E6AE5"/>
    <w:rsid w:val="001E7F5B"/>
    <w:rsid w:val="001F77EC"/>
    <w:rsid w:val="00223B02"/>
    <w:rsid w:val="00224C6D"/>
    <w:rsid w:val="0023152D"/>
    <w:rsid w:val="00277DD9"/>
    <w:rsid w:val="00291EEE"/>
    <w:rsid w:val="002A6D43"/>
    <w:rsid w:val="002C7422"/>
    <w:rsid w:val="002F0C63"/>
    <w:rsid w:val="002F4D81"/>
    <w:rsid w:val="002F5E4A"/>
    <w:rsid w:val="00316746"/>
    <w:rsid w:val="0031762C"/>
    <w:rsid w:val="003379EB"/>
    <w:rsid w:val="00343449"/>
    <w:rsid w:val="003447DC"/>
    <w:rsid w:val="00352863"/>
    <w:rsid w:val="003600F6"/>
    <w:rsid w:val="003718CB"/>
    <w:rsid w:val="00371DD9"/>
    <w:rsid w:val="0038280E"/>
    <w:rsid w:val="003952C8"/>
    <w:rsid w:val="003B5142"/>
    <w:rsid w:val="003B7880"/>
    <w:rsid w:val="003C4102"/>
    <w:rsid w:val="003D1D8B"/>
    <w:rsid w:val="003D3C3F"/>
    <w:rsid w:val="003E3F70"/>
    <w:rsid w:val="004178BB"/>
    <w:rsid w:val="00460FCD"/>
    <w:rsid w:val="00465F16"/>
    <w:rsid w:val="00490036"/>
    <w:rsid w:val="00494BAB"/>
    <w:rsid w:val="004B0937"/>
    <w:rsid w:val="004B21B3"/>
    <w:rsid w:val="004B2AF7"/>
    <w:rsid w:val="004B6F07"/>
    <w:rsid w:val="0051036F"/>
    <w:rsid w:val="005257CE"/>
    <w:rsid w:val="005414FF"/>
    <w:rsid w:val="0056637F"/>
    <w:rsid w:val="00576426"/>
    <w:rsid w:val="00580FE2"/>
    <w:rsid w:val="00581F9F"/>
    <w:rsid w:val="00592CC4"/>
    <w:rsid w:val="00595828"/>
    <w:rsid w:val="005A4EE8"/>
    <w:rsid w:val="005D45B2"/>
    <w:rsid w:val="005F67F4"/>
    <w:rsid w:val="005F709B"/>
    <w:rsid w:val="00602208"/>
    <w:rsid w:val="00612010"/>
    <w:rsid w:val="00615019"/>
    <w:rsid w:val="00615685"/>
    <w:rsid w:val="00645D39"/>
    <w:rsid w:val="006514DB"/>
    <w:rsid w:val="006602F6"/>
    <w:rsid w:val="00670273"/>
    <w:rsid w:val="006734C9"/>
    <w:rsid w:val="00674148"/>
    <w:rsid w:val="0068331C"/>
    <w:rsid w:val="006A46F5"/>
    <w:rsid w:val="006C3103"/>
    <w:rsid w:val="006C777F"/>
    <w:rsid w:val="006E5212"/>
    <w:rsid w:val="006F65A8"/>
    <w:rsid w:val="0070701B"/>
    <w:rsid w:val="00722DF2"/>
    <w:rsid w:val="00735307"/>
    <w:rsid w:val="0076476A"/>
    <w:rsid w:val="00766BF7"/>
    <w:rsid w:val="00775F2E"/>
    <w:rsid w:val="007843D6"/>
    <w:rsid w:val="0079337A"/>
    <w:rsid w:val="007D6D82"/>
    <w:rsid w:val="007D724A"/>
    <w:rsid w:val="007E3B4B"/>
    <w:rsid w:val="007F2179"/>
    <w:rsid w:val="0081349E"/>
    <w:rsid w:val="00827C7B"/>
    <w:rsid w:val="00843684"/>
    <w:rsid w:val="0084709C"/>
    <w:rsid w:val="0086494E"/>
    <w:rsid w:val="00884E7F"/>
    <w:rsid w:val="00891785"/>
    <w:rsid w:val="008A382B"/>
    <w:rsid w:val="008A4C04"/>
    <w:rsid w:val="008B5453"/>
    <w:rsid w:val="008C54E2"/>
    <w:rsid w:val="008D5598"/>
    <w:rsid w:val="008E7DA7"/>
    <w:rsid w:val="008F5100"/>
    <w:rsid w:val="008F7B64"/>
    <w:rsid w:val="00902D2D"/>
    <w:rsid w:val="00902DD3"/>
    <w:rsid w:val="00940587"/>
    <w:rsid w:val="0096628C"/>
    <w:rsid w:val="00974253"/>
    <w:rsid w:val="00986FCA"/>
    <w:rsid w:val="00987987"/>
    <w:rsid w:val="009B7204"/>
    <w:rsid w:val="009D0EF3"/>
    <w:rsid w:val="009D1BAE"/>
    <w:rsid w:val="009E5D28"/>
    <w:rsid w:val="009F0263"/>
    <w:rsid w:val="009F1B2C"/>
    <w:rsid w:val="00A01816"/>
    <w:rsid w:val="00A10899"/>
    <w:rsid w:val="00A11B56"/>
    <w:rsid w:val="00A12B83"/>
    <w:rsid w:val="00A13FE4"/>
    <w:rsid w:val="00A26EED"/>
    <w:rsid w:val="00A31898"/>
    <w:rsid w:val="00A370E1"/>
    <w:rsid w:val="00A50FCD"/>
    <w:rsid w:val="00A51ADF"/>
    <w:rsid w:val="00A6731F"/>
    <w:rsid w:val="00A73302"/>
    <w:rsid w:val="00A77A51"/>
    <w:rsid w:val="00A87BED"/>
    <w:rsid w:val="00A95C78"/>
    <w:rsid w:val="00A97E1E"/>
    <w:rsid w:val="00AA3E7C"/>
    <w:rsid w:val="00AA63D4"/>
    <w:rsid w:val="00AD346F"/>
    <w:rsid w:val="00AE1336"/>
    <w:rsid w:val="00AE6BEE"/>
    <w:rsid w:val="00AE7253"/>
    <w:rsid w:val="00AF1248"/>
    <w:rsid w:val="00AF3104"/>
    <w:rsid w:val="00B00888"/>
    <w:rsid w:val="00B127F6"/>
    <w:rsid w:val="00B2593E"/>
    <w:rsid w:val="00B441A7"/>
    <w:rsid w:val="00B54DCE"/>
    <w:rsid w:val="00B6195A"/>
    <w:rsid w:val="00B63620"/>
    <w:rsid w:val="00B64250"/>
    <w:rsid w:val="00B661C9"/>
    <w:rsid w:val="00BB5FF6"/>
    <w:rsid w:val="00BD79C1"/>
    <w:rsid w:val="00BD7B82"/>
    <w:rsid w:val="00BF1150"/>
    <w:rsid w:val="00BF4454"/>
    <w:rsid w:val="00C21752"/>
    <w:rsid w:val="00C33FF6"/>
    <w:rsid w:val="00C41023"/>
    <w:rsid w:val="00C51EFE"/>
    <w:rsid w:val="00C664B3"/>
    <w:rsid w:val="00C66AFA"/>
    <w:rsid w:val="00C81102"/>
    <w:rsid w:val="00C82968"/>
    <w:rsid w:val="00C83AC6"/>
    <w:rsid w:val="00C84913"/>
    <w:rsid w:val="00C873E4"/>
    <w:rsid w:val="00CA397F"/>
    <w:rsid w:val="00CB7585"/>
    <w:rsid w:val="00CD3878"/>
    <w:rsid w:val="00CD4BD2"/>
    <w:rsid w:val="00CE4180"/>
    <w:rsid w:val="00CF1D3A"/>
    <w:rsid w:val="00D0292D"/>
    <w:rsid w:val="00D23A09"/>
    <w:rsid w:val="00D26461"/>
    <w:rsid w:val="00D402D6"/>
    <w:rsid w:val="00D47A2C"/>
    <w:rsid w:val="00D84166"/>
    <w:rsid w:val="00DA6FAE"/>
    <w:rsid w:val="00DD470E"/>
    <w:rsid w:val="00DE5194"/>
    <w:rsid w:val="00DE6ED0"/>
    <w:rsid w:val="00E473F6"/>
    <w:rsid w:val="00E571AF"/>
    <w:rsid w:val="00E6710B"/>
    <w:rsid w:val="00E73406"/>
    <w:rsid w:val="00E75E12"/>
    <w:rsid w:val="00E9017A"/>
    <w:rsid w:val="00E951B0"/>
    <w:rsid w:val="00EB4A52"/>
    <w:rsid w:val="00EE66B8"/>
    <w:rsid w:val="00EF7BDE"/>
    <w:rsid w:val="00F1225A"/>
    <w:rsid w:val="00F50548"/>
    <w:rsid w:val="00F50712"/>
    <w:rsid w:val="00F570D4"/>
    <w:rsid w:val="00F80202"/>
    <w:rsid w:val="00F91101"/>
    <w:rsid w:val="00F9712F"/>
    <w:rsid w:val="00FA2A8E"/>
    <w:rsid w:val="00FA5D38"/>
    <w:rsid w:val="00FB4F74"/>
    <w:rsid w:val="00FB7630"/>
    <w:rsid w:val="00FD0BB9"/>
    <w:rsid w:val="00FD694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206D"/>
  <w15:docId w15:val="{5227E0BF-B254-40D3-85F4-0C4FEC6A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8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F2179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2179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F2179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F217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F217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217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217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217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217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 Char,Char,Znak, Znak,Header1"/>
    <w:basedOn w:val="Normal"/>
    <w:link w:val="ZaglavljeChar"/>
    <w:rsid w:val="002C7422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96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FB4F74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E473F6"/>
  </w:style>
  <w:style w:type="paragraph" w:styleId="Odlomakpopisa">
    <w:name w:val="List Paragraph"/>
    <w:basedOn w:val="Normal"/>
    <w:uiPriority w:val="34"/>
    <w:qFormat/>
    <w:rsid w:val="00B00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F21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F21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F21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F21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7F217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21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21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2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2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aglavljeChar">
    <w:name w:val="Zaglavlje Char"/>
    <w:aliases w:val="Char Char Char,Char Char1,Znak Char, Znak Char,Header1 Char"/>
    <w:link w:val="Zaglavlje"/>
    <w:rsid w:val="00A13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 R A D   P A Z I N</vt:lpstr>
      <vt:lpstr>G R A D   P A Z I N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P A Z I N</dc:title>
  <dc:creator>Korisnik</dc:creator>
  <cp:lastModifiedBy>Financije</cp:lastModifiedBy>
  <cp:revision>42</cp:revision>
  <cp:lastPrinted>2023-05-16T09:45:00Z</cp:lastPrinted>
  <dcterms:created xsi:type="dcterms:W3CDTF">2023-05-16T07:49:00Z</dcterms:created>
  <dcterms:modified xsi:type="dcterms:W3CDTF">2023-06-07T12:11:00Z</dcterms:modified>
</cp:coreProperties>
</file>