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B" w:rsidRPr="008B14F5" w:rsidRDefault="00A33ADB" w:rsidP="00A33ADB">
      <w:pPr>
        <w:ind w:firstLine="708"/>
        <w:jc w:val="both"/>
        <w:rPr>
          <w:sz w:val="22"/>
          <w:szCs w:val="22"/>
        </w:rPr>
      </w:pPr>
      <w:r w:rsidRPr="008B14F5">
        <w:rPr>
          <w:sz w:val="22"/>
          <w:szCs w:val="22"/>
        </w:rPr>
        <w:t xml:space="preserve">Na osnovu članka 41. Zakona o predškolskom odgoju i obrazovanju („Narodne novine“ broj 10/97., 107/07. i 94/13.) i članka 54. Zakona o ustanovama („Narodne novine“ broj 76/93., 29/97., 47/99. i 35/08.), nakon dobivene prethodne suglasnosti Gradskog vijeća Grada Pazina KLASA:  </w:t>
      </w:r>
      <w:r>
        <w:rPr>
          <w:sz w:val="22"/>
          <w:szCs w:val="22"/>
        </w:rPr>
        <w:t>601-01/13-01/15:</w:t>
      </w:r>
      <w:r w:rsidRPr="008B14F5">
        <w:rPr>
          <w:sz w:val="22"/>
          <w:szCs w:val="22"/>
        </w:rPr>
        <w:t xml:space="preserve"> URBROJ: </w:t>
      </w:r>
      <w:r w:rsidR="00FE0763">
        <w:rPr>
          <w:sz w:val="22"/>
          <w:szCs w:val="22"/>
        </w:rPr>
        <w:t>2163/01-03-02-10-6</w:t>
      </w:r>
      <w:r w:rsidRPr="008B14F5">
        <w:rPr>
          <w:sz w:val="22"/>
          <w:szCs w:val="22"/>
        </w:rPr>
        <w:t xml:space="preserve"> od </w:t>
      </w:r>
      <w:r>
        <w:rPr>
          <w:sz w:val="22"/>
          <w:szCs w:val="22"/>
        </w:rPr>
        <w:t>24.10.2013.</w:t>
      </w:r>
      <w:r w:rsidRPr="008B14F5">
        <w:rPr>
          <w:sz w:val="22"/>
          <w:szCs w:val="22"/>
        </w:rPr>
        <w:t xml:space="preserve"> Upravno vijeće Dječjeg vrtića «Olga Ban» Pazin, na  </w:t>
      </w:r>
      <w:r>
        <w:rPr>
          <w:sz w:val="22"/>
          <w:szCs w:val="22"/>
        </w:rPr>
        <w:t>24.</w:t>
      </w:r>
      <w:r w:rsidRPr="008B14F5">
        <w:rPr>
          <w:sz w:val="22"/>
          <w:szCs w:val="22"/>
        </w:rPr>
        <w:t xml:space="preserve"> sjednici održanoj  </w:t>
      </w:r>
      <w:r>
        <w:rPr>
          <w:sz w:val="22"/>
          <w:szCs w:val="22"/>
        </w:rPr>
        <w:t>29. listopada 2013.</w:t>
      </w:r>
      <w:r w:rsidRPr="008B14F5">
        <w:rPr>
          <w:sz w:val="22"/>
          <w:szCs w:val="22"/>
        </w:rPr>
        <w:t xml:space="preserve"> donijelo je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S T A T U T</w:t>
      </w:r>
    </w:p>
    <w:p w:rsidR="00303B2E" w:rsidRPr="000D369B" w:rsidRDefault="00303B2E" w:rsidP="00303B2E">
      <w:pPr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Dječjeg vrtića «Olga Ban» Pazin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numPr>
          <w:ilvl w:val="0"/>
          <w:numId w:val="34"/>
        </w:numPr>
        <w:tabs>
          <w:tab w:val="clear" w:pos="4968"/>
          <w:tab w:val="left" w:pos="3780"/>
        </w:tabs>
        <w:ind w:left="3600" w:firstLine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OPĆE ODREDBE</w:t>
      </w:r>
    </w:p>
    <w:p w:rsidR="00303B2E" w:rsidRPr="000D369B" w:rsidRDefault="00303B2E" w:rsidP="00303B2E">
      <w:pPr>
        <w:jc w:val="center"/>
        <w:outlineLvl w:val="0"/>
        <w:rPr>
          <w:sz w:val="22"/>
          <w:szCs w:val="22"/>
        </w:rPr>
      </w:pPr>
    </w:p>
    <w:p w:rsidR="00303B2E" w:rsidRPr="000D369B" w:rsidRDefault="00303B2E" w:rsidP="00303B2E">
      <w:pPr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Ovim se Statutom uređuje naziv i sjedište Dječjeg vrtića «Olga Ban» Pazin (dalje: Vrtić), zastupanje i predstavljanje Vrtića, djelatnost, vrste i trajanje program, ustrojstvo i način rada, uvjeti i način davanja usluga, ovlasti i način odlučivanja tijela Vrtića, prava i obveze </w:t>
      </w:r>
      <w:r w:rsidRPr="000D369B">
        <w:rPr>
          <w:rStyle w:val="FontStyle39"/>
          <w:sz w:val="22"/>
          <w:szCs w:val="22"/>
        </w:rPr>
        <w:t>radnika</w:t>
      </w:r>
      <w:r w:rsidRPr="000D369B">
        <w:rPr>
          <w:sz w:val="22"/>
          <w:szCs w:val="22"/>
        </w:rPr>
        <w:t>, način financiranja, te druga pitanja važna za obavljanje djelatnosti i poslovanja Vrtića.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Vrtić je javna ustanova osnovana radi ostvarivanja programa odgoja, obrazovanja, zdravstvene zaštite, prehrane i socijalne skrbi o djeci rane i predškolske dobi i radi ostvarivanja drugih zadaća utvrđenih zakonom ili drugim propisom.</w:t>
      </w:r>
    </w:p>
    <w:p w:rsidR="00303B2E" w:rsidRPr="000D369B" w:rsidRDefault="00303B2E" w:rsidP="00303B2E">
      <w:pPr>
        <w:pStyle w:val="Default"/>
        <w:ind w:firstLine="708"/>
        <w:rPr>
          <w:color w:val="auto"/>
          <w:sz w:val="22"/>
          <w:szCs w:val="22"/>
        </w:rPr>
      </w:pPr>
      <w:r w:rsidRPr="000D369B">
        <w:rPr>
          <w:color w:val="auto"/>
          <w:sz w:val="22"/>
          <w:szCs w:val="22"/>
        </w:rPr>
        <w:t xml:space="preserve">Na osnovu javnih ovlasti Vrtić obavlja sljedeće poslove: </w:t>
      </w:r>
    </w:p>
    <w:p w:rsidR="00303B2E" w:rsidRPr="000D369B" w:rsidRDefault="00303B2E" w:rsidP="00303B2E">
      <w:pPr>
        <w:pStyle w:val="Default"/>
        <w:rPr>
          <w:color w:val="auto"/>
          <w:sz w:val="22"/>
          <w:szCs w:val="22"/>
        </w:rPr>
      </w:pPr>
      <w:r w:rsidRPr="000D369B">
        <w:rPr>
          <w:color w:val="auto"/>
          <w:sz w:val="22"/>
          <w:szCs w:val="22"/>
        </w:rPr>
        <w:tab/>
        <w:t xml:space="preserve">- upise djece u dječji vrtić i ispise s vođenjem odgovarajuće dokumentacije </w:t>
      </w:r>
    </w:p>
    <w:p w:rsidR="00303B2E" w:rsidRPr="000D369B" w:rsidRDefault="00303B2E" w:rsidP="00303B2E">
      <w:pPr>
        <w:pStyle w:val="Default"/>
        <w:rPr>
          <w:color w:val="auto"/>
          <w:sz w:val="22"/>
          <w:szCs w:val="22"/>
        </w:rPr>
      </w:pPr>
      <w:r w:rsidRPr="000D369B">
        <w:rPr>
          <w:color w:val="auto"/>
          <w:sz w:val="22"/>
          <w:szCs w:val="22"/>
        </w:rPr>
        <w:tab/>
        <w:t xml:space="preserve">- izdavanje potvrda i mišljenja </w:t>
      </w:r>
    </w:p>
    <w:p w:rsidR="00303B2E" w:rsidRPr="000D369B" w:rsidRDefault="00303B2E" w:rsidP="00303B2E">
      <w:pPr>
        <w:pStyle w:val="Default"/>
        <w:jc w:val="both"/>
        <w:rPr>
          <w:color w:val="auto"/>
          <w:sz w:val="22"/>
          <w:szCs w:val="22"/>
        </w:rPr>
      </w:pPr>
      <w:r w:rsidRPr="000D369B">
        <w:rPr>
          <w:color w:val="auto"/>
          <w:sz w:val="22"/>
          <w:szCs w:val="22"/>
        </w:rPr>
        <w:tab/>
        <w:t xml:space="preserve">- upisivanje podataka o dječjem vrtiću u zajednički elektronički upisnik. </w:t>
      </w:r>
    </w:p>
    <w:p w:rsidR="00303B2E" w:rsidRPr="000D369B" w:rsidRDefault="00303B2E" w:rsidP="00303B2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0D369B">
        <w:rPr>
          <w:color w:val="auto"/>
          <w:sz w:val="22"/>
          <w:szCs w:val="22"/>
        </w:rPr>
        <w:t>Kada  Vrtić odlučuje o navedenim  poslovima ili drugim poslovima koje na temelju zakona obavlja na osnovi javnih ovlasti, odlučuje o pravu, obvezi ili pravnom interesu djeteta, roditelja ili skrbnika ili druge fizičke ili pravne osobe, dužan je postupati prema odredbama Zakona o općem upravnom postupku.</w:t>
      </w:r>
    </w:p>
    <w:p w:rsidR="00303B2E" w:rsidRPr="000D369B" w:rsidRDefault="00303B2E" w:rsidP="00303B2E">
      <w:pPr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3.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Vrtić je pravna osoba s pravima, obvezama i odgovornostima utvrđenim zakonom, Odlukom o preuzimanju osnivačkih prava i obvezama nad Dječjim vrtićem «Olga Ban» Pazin (Službene novine Grada Pazina i </w:t>
      </w:r>
      <w:smartTag w:uri="urn:schemas-microsoft-com:office:smarttags" w:element="PersonName">
        <w:smartTagPr>
          <w:attr w:name="ProductID" w:val="Općina Cerovlje"/>
        </w:smartTagPr>
        <w:r w:rsidRPr="000D369B">
          <w:rPr>
            <w:sz w:val="22"/>
            <w:szCs w:val="22"/>
          </w:rPr>
          <w:t>Općina Cerovlje</w:t>
        </w:r>
      </w:smartTag>
      <w:r w:rsidRPr="000D369B">
        <w:rPr>
          <w:sz w:val="22"/>
          <w:szCs w:val="22"/>
        </w:rPr>
        <w:t xml:space="preserve">, Gračišće, Lupoglav, </w:t>
      </w:r>
      <w:smartTag w:uri="urn:schemas-microsoft-com:office:smarttags" w:element="PersonName">
        <w:r w:rsidRPr="000D369B">
          <w:rPr>
            <w:sz w:val="22"/>
            <w:szCs w:val="22"/>
          </w:rPr>
          <w:t>Motovun</w:t>
        </w:r>
      </w:smartTag>
      <w:r w:rsidRPr="000D369B">
        <w:rPr>
          <w:sz w:val="22"/>
          <w:szCs w:val="22"/>
        </w:rPr>
        <w:t>, Sveti Petar u Šumi i Tinjan broj 4/94.  7/94. i 3/10.) i ovim Statutom.</w:t>
      </w:r>
    </w:p>
    <w:p w:rsidR="00303B2E" w:rsidRPr="000D369B" w:rsidRDefault="00303B2E" w:rsidP="00303B2E">
      <w:pPr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4.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Osnivač i vlasnik Vrtića je Grad Pazin, PAZIN, Družbe sv. Ćirila i Metoda 10.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Grad Pazin je osnivačem i vlasnikom Vrtića postao na temelju članka 78. Zakona o ustanovama („Narodne novine“ broj 76/93., 29/97., 47/99. i 35/08.) i na osnovi Rješenja Ministarstva kulture i prosvjete Republike Hrvatske KLASA: 023-03/94-01-94, URBROJ: 532-02-6/4-94-1 od 22. veljače 1994.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Vrtić je pravni sljednik Dječjeg vrtića «Olga Ban» Pazin kojeg je osnovao Narodni odbor Općine Pazin svojim Rješenjem o osnivanju Dječjeg vrtića «Olga Ban» Pazin broj 01-2579/58 od 26. svibnja 1958. („Službeni vjesnik Kotara Pula“ broj 10/58.).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II. NAZIV I SJEDIŠTE VRTIĆA</w:t>
      </w:r>
    </w:p>
    <w:p w:rsidR="00303B2E" w:rsidRPr="000D369B" w:rsidRDefault="00303B2E" w:rsidP="00303B2E">
      <w:pPr>
        <w:ind w:left="360"/>
        <w:rPr>
          <w:sz w:val="22"/>
          <w:szCs w:val="22"/>
        </w:rPr>
      </w:pPr>
    </w:p>
    <w:p w:rsidR="00303B2E" w:rsidRPr="000D369B" w:rsidRDefault="00303B2E" w:rsidP="00303B2E">
      <w:pPr>
        <w:ind w:left="360"/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5.</w:t>
      </w:r>
    </w:p>
    <w:p w:rsidR="00303B2E" w:rsidRPr="000D369B" w:rsidRDefault="00303B2E" w:rsidP="00303B2E">
      <w:pPr>
        <w:ind w:firstLine="360"/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Vrtić obavlja svoju djelatnost, posluje i sudjeluje u pravnom promete pod nazivom: DJEČJI VRTIĆ «OLGA BAN» PAZIN.</w:t>
      </w:r>
    </w:p>
    <w:p w:rsidR="00303B2E" w:rsidRPr="000D369B" w:rsidRDefault="00303B2E" w:rsidP="00303B2E">
      <w:pPr>
        <w:ind w:firstLine="360"/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Naziv Vrtića ističe se na zgradi u kojoj je njegovo sjedište i na objektima u kojima obavlja svoju djelatnost.</w:t>
      </w:r>
    </w:p>
    <w:p w:rsidR="00303B2E" w:rsidRPr="000D369B" w:rsidRDefault="00303B2E" w:rsidP="00303B2E">
      <w:pPr>
        <w:ind w:firstLine="360"/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Sjedište Vrtića je u Pazinu, Prolaz Otokara Keršovanija 1.</w:t>
      </w:r>
    </w:p>
    <w:p w:rsidR="00303B2E" w:rsidRPr="000D369B" w:rsidRDefault="00303B2E" w:rsidP="00303B2E">
      <w:pPr>
        <w:ind w:firstLine="360"/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Vrtić je pravna osoba upisana u sudski registar ustanova.</w:t>
      </w:r>
    </w:p>
    <w:p w:rsidR="00303B2E" w:rsidRPr="000D369B" w:rsidRDefault="00303B2E" w:rsidP="00303B2E">
      <w:pPr>
        <w:ind w:firstLine="360"/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Vrtić je upisan u evidenciju ustanova koju vodi ministarstvo nadležno za obrazovanje.</w:t>
      </w:r>
    </w:p>
    <w:p w:rsidR="00303B2E" w:rsidRPr="000D369B" w:rsidRDefault="00303B2E" w:rsidP="00303B2E">
      <w:pPr>
        <w:ind w:firstLine="360"/>
        <w:jc w:val="center"/>
        <w:outlineLvl w:val="0"/>
        <w:rPr>
          <w:b/>
          <w:sz w:val="22"/>
          <w:szCs w:val="22"/>
        </w:rPr>
      </w:pPr>
    </w:p>
    <w:p w:rsidR="00303B2E" w:rsidRPr="000D369B" w:rsidRDefault="00303B2E" w:rsidP="00303B2E">
      <w:pPr>
        <w:ind w:firstLine="360"/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lastRenderedPageBreak/>
        <w:t>Članak 6.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Osim Matičnog vrtića u Pazinu, Družbe Sv. Ćirila i Metoda 1, te Prolaz Otokara Keršovanija 1, Vrtić u svom sastavu ima:</w:t>
      </w:r>
    </w:p>
    <w:p w:rsidR="00303B2E" w:rsidRPr="000D369B" w:rsidRDefault="00303B2E" w:rsidP="00303B2E">
      <w:pPr>
        <w:numPr>
          <w:ilvl w:val="0"/>
          <w:numId w:val="2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Područni vrtić u </w:t>
      </w:r>
      <w:smartTag w:uri="urn:schemas-microsoft-com:office:smarttags" w:element="PersonName">
        <w:r w:rsidRPr="000D369B">
          <w:rPr>
            <w:sz w:val="22"/>
            <w:szCs w:val="22"/>
          </w:rPr>
          <w:t>Motovun</w:t>
        </w:r>
      </w:smartTag>
      <w:r w:rsidRPr="000D369B">
        <w:rPr>
          <w:sz w:val="22"/>
          <w:szCs w:val="22"/>
        </w:rPr>
        <w:t>u, Borgo 26,</w:t>
      </w:r>
    </w:p>
    <w:p w:rsidR="00303B2E" w:rsidRPr="000D369B" w:rsidRDefault="00303B2E" w:rsidP="00303B2E">
      <w:pPr>
        <w:numPr>
          <w:ilvl w:val="0"/>
          <w:numId w:val="2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Područni vrtić u Tinjanu, Tinjan 1,</w:t>
      </w:r>
    </w:p>
    <w:p w:rsidR="00303B2E" w:rsidRPr="000D369B" w:rsidRDefault="00303B2E" w:rsidP="00303B2E">
      <w:pPr>
        <w:numPr>
          <w:ilvl w:val="0"/>
          <w:numId w:val="2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Područni vrtić u Sv. Petru u Šumi, Plac 10,</w:t>
      </w:r>
    </w:p>
    <w:p w:rsidR="00303B2E" w:rsidRPr="000D369B" w:rsidRDefault="00303B2E" w:rsidP="00303B2E">
      <w:pPr>
        <w:numPr>
          <w:ilvl w:val="0"/>
          <w:numId w:val="2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Područni vrtić u Lupoglavu, Lupoglav 5,</w:t>
      </w:r>
    </w:p>
    <w:p w:rsidR="00303B2E" w:rsidRPr="000D369B" w:rsidRDefault="00303B2E" w:rsidP="00303B2E">
      <w:pPr>
        <w:numPr>
          <w:ilvl w:val="0"/>
          <w:numId w:val="2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Područni vrtić u Karojbi, Karojba 35,</w:t>
      </w:r>
    </w:p>
    <w:p w:rsidR="00303B2E" w:rsidRPr="000D369B" w:rsidRDefault="00303B2E" w:rsidP="00303B2E">
      <w:pPr>
        <w:numPr>
          <w:ilvl w:val="0"/>
          <w:numId w:val="2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Područni vrtić u Gračišću, Gračišće 78,</w:t>
      </w:r>
    </w:p>
    <w:p w:rsidR="00303B2E" w:rsidRPr="000D369B" w:rsidRDefault="00303B2E" w:rsidP="00303B2E">
      <w:pPr>
        <w:numPr>
          <w:ilvl w:val="0"/>
          <w:numId w:val="2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Područni vrtić u Cerovlju, Pazinski Novaki 1.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7.</w:t>
      </w:r>
    </w:p>
    <w:p w:rsidR="00303B2E" w:rsidRPr="000D369B" w:rsidRDefault="00303B2E" w:rsidP="00303B2E">
      <w:pPr>
        <w:jc w:val="both"/>
        <w:outlineLvl w:val="0"/>
        <w:rPr>
          <w:sz w:val="22"/>
          <w:szCs w:val="22"/>
        </w:rPr>
      </w:pPr>
      <w:r w:rsidRPr="000D369B">
        <w:rPr>
          <w:sz w:val="22"/>
          <w:szCs w:val="22"/>
        </w:rPr>
        <w:tab/>
        <w:t>Vrtić može promijeniti naziv i sjedište odlukom Gradskog vijeća Grada Pazina.</w:t>
      </w:r>
    </w:p>
    <w:p w:rsidR="00303B2E" w:rsidRPr="000D369B" w:rsidRDefault="00303B2E" w:rsidP="00303B2E">
      <w:pPr>
        <w:spacing w:before="74" w:after="74" w:line="288" w:lineRule="atLeast"/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numPr>
          <w:ilvl w:val="0"/>
          <w:numId w:val="40"/>
        </w:numPr>
        <w:spacing w:before="74" w:after="74" w:line="288" w:lineRule="atLeast"/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ZASTUPANJE I PREDSTAVLJANJE VRTIĆA</w:t>
      </w:r>
    </w:p>
    <w:p w:rsidR="00303B2E" w:rsidRPr="000D369B" w:rsidRDefault="00303B2E" w:rsidP="00303B2E">
      <w:pPr>
        <w:ind w:left="360"/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ind w:left="360"/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8.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Vrtić zastupa i predstavlja ravnatelj.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Ravnatelj organizira rad i vodi poslovanje Vrtića, te poduzima pravne radnje u vezi i za račun Vrtića u skladu sa zakonom, ovim Statutom i drugim propisom.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Ravnatelj Vrtića ima sva ovlaštenja u pravnom prometu u okviru djelatnosti upisanih u sudski registar ustanova osim:</w:t>
      </w:r>
    </w:p>
    <w:p w:rsidR="00303B2E" w:rsidRPr="000D369B" w:rsidRDefault="00303B2E" w:rsidP="00303B2E">
      <w:pPr>
        <w:numPr>
          <w:ilvl w:val="0"/>
          <w:numId w:val="3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nastupati kao druga ugovorna strana i s Vrtićem zaključivati ugovore,</w:t>
      </w:r>
    </w:p>
    <w:p w:rsidR="00303B2E" w:rsidRPr="000D369B" w:rsidRDefault="00303B2E" w:rsidP="00303B2E">
      <w:pPr>
        <w:numPr>
          <w:ilvl w:val="0"/>
          <w:numId w:val="3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zaključivati ugovore o izvođenju investicijskih radova, nabavi opreme i osnovnih sredstava te ostale imovine čija pojedinačna vrijednost prelazi 30.000,00 kuna.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Ugovore čija je vrijednost veća od iznosa navedenog u prethodnom stavku ovoga članka, ravnatelj Vrtića može zaključiti u skladu s odredbama ovoga Statuta.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</w:p>
    <w:p w:rsidR="00303B2E" w:rsidRPr="000D369B" w:rsidRDefault="00303B2E" w:rsidP="00303B2E">
      <w:pPr>
        <w:ind w:firstLine="705"/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9.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U granicama svojih ovlaštenja, sukladno zakonu kojim se uređuju obvezni odnosi, ravnatelj može dati punomoć drugoj osobi da zastupa Vrtić u pravnom prometu.</w:t>
      </w:r>
    </w:p>
    <w:p w:rsidR="00303B2E" w:rsidRPr="000D369B" w:rsidRDefault="00303B2E" w:rsidP="00303B2E">
      <w:pPr>
        <w:ind w:firstLine="705"/>
        <w:jc w:val="both"/>
        <w:rPr>
          <w:b/>
          <w:sz w:val="22"/>
          <w:szCs w:val="22"/>
        </w:rPr>
      </w:pPr>
    </w:p>
    <w:p w:rsidR="00303B2E" w:rsidRPr="000D369B" w:rsidRDefault="00303B2E" w:rsidP="00303B2E">
      <w:pPr>
        <w:ind w:firstLine="705"/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10.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U pravnom prometu Vrtić koristi pečat i žig.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Pečat Vrtića je okruglog oblika, promjera </w:t>
      </w:r>
      <w:smartTag w:uri="urn:schemas-microsoft-com:office:smarttags" w:element="metricconverter">
        <w:smartTagPr>
          <w:attr w:name="ProductID" w:val="35 mm"/>
        </w:smartTagPr>
        <w:r w:rsidRPr="000D369B">
          <w:rPr>
            <w:sz w:val="22"/>
            <w:szCs w:val="22"/>
          </w:rPr>
          <w:t>35 mm</w:t>
        </w:r>
      </w:smartTag>
      <w:r w:rsidRPr="000D369B">
        <w:rPr>
          <w:sz w:val="22"/>
          <w:szCs w:val="22"/>
        </w:rPr>
        <w:t>. Uz obod pečata je tekst : DJEČJI VRTIĆ «OLGA BAN», a po sredini riječ – PAZIN.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Žig Vrtića je pravokutnog oblika, dimenzija 34 x </w:t>
      </w:r>
      <w:smartTag w:uri="urn:schemas-microsoft-com:office:smarttags" w:element="metricconverter">
        <w:smartTagPr>
          <w:attr w:name="ProductID" w:val="14 mm"/>
        </w:smartTagPr>
        <w:r w:rsidRPr="000D369B">
          <w:rPr>
            <w:sz w:val="22"/>
            <w:szCs w:val="22"/>
          </w:rPr>
          <w:t>14 mm</w:t>
        </w:r>
      </w:smartTag>
      <w:r w:rsidRPr="000D369B">
        <w:rPr>
          <w:sz w:val="22"/>
          <w:szCs w:val="22"/>
        </w:rPr>
        <w:t>. Na žigu je upisan tekst: DJEČJI VRTIĆ «OLGA BAN» PAZIN.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Svaki pečat i svaki žig imaju svoj broj.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Ravnatelj određuje broj pečata i žigova, način njihova korištenja, te osobe odgovorne za čuvanje pečata i žigova o čemu donosi rješenje.</w:t>
      </w:r>
    </w:p>
    <w:p w:rsidR="00303B2E" w:rsidRPr="000D369B" w:rsidRDefault="00303B2E" w:rsidP="00303B2E">
      <w:pPr>
        <w:ind w:firstLine="705"/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11.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Pečatom Vrtića ovjeravaju se isprave i akti u pravnome prometu i u odnosima s tijelima državne uprave i tijelima lokalne samouprave, a žigom – odgovarajući akti u administrativno-financijskom poslovanju Vrtića.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</w:p>
    <w:p w:rsidR="00303B2E" w:rsidRPr="000D369B" w:rsidRDefault="00303B2E" w:rsidP="00303B2E">
      <w:pPr>
        <w:ind w:firstLine="705"/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IV. DJELATNOST VRTIĆA</w:t>
      </w:r>
    </w:p>
    <w:p w:rsidR="00303B2E" w:rsidRPr="000D369B" w:rsidRDefault="00303B2E" w:rsidP="00303B2E">
      <w:pPr>
        <w:ind w:firstLine="705"/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ind w:firstLine="705"/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12.</w:t>
      </w:r>
    </w:p>
    <w:p w:rsidR="00303B2E" w:rsidRPr="000D369B" w:rsidRDefault="00303B2E" w:rsidP="00303B2E">
      <w:pPr>
        <w:ind w:firstLine="705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Vrtić obavlja djelatnost:</w:t>
      </w:r>
    </w:p>
    <w:p w:rsidR="00303B2E" w:rsidRPr="000D369B" w:rsidRDefault="00303B2E" w:rsidP="00303B2E">
      <w:pPr>
        <w:numPr>
          <w:ilvl w:val="1"/>
          <w:numId w:val="38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                 Predškolsko obrazovanje.</w:t>
      </w:r>
    </w:p>
    <w:p w:rsidR="00303B2E" w:rsidRPr="000D369B" w:rsidRDefault="00303B2E" w:rsidP="00303B2E">
      <w:pPr>
        <w:ind w:firstLine="704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Djelatnost iz stavka 1. ovoga članka Vrtić ostvaru</w:t>
      </w:r>
      <w:r w:rsidR="00A841BA">
        <w:rPr>
          <w:sz w:val="22"/>
          <w:szCs w:val="22"/>
        </w:rPr>
        <w:t>je kao javnu službu i ne može je</w:t>
      </w:r>
      <w:r w:rsidRPr="000D369B">
        <w:rPr>
          <w:sz w:val="22"/>
          <w:szCs w:val="22"/>
        </w:rPr>
        <w:t xml:space="preserve"> mijenjati bez suglasnosti Gradskog vijeća Grada Pazina.</w:t>
      </w:r>
    </w:p>
    <w:p w:rsidR="00303B2E" w:rsidRPr="000D369B" w:rsidRDefault="00303B2E" w:rsidP="00303B2E">
      <w:pPr>
        <w:ind w:firstLine="704"/>
        <w:jc w:val="both"/>
        <w:rPr>
          <w:sz w:val="22"/>
          <w:szCs w:val="22"/>
        </w:rPr>
      </w:pPr>
    </w:p>
    <w:p w:rsidR="00303B2E" w:rsidRPr="000D369B" w:rsidRDefault="00303B2E" w:rsidP="00303B2E">
      <w:pPr>
        <w:ind w:firstLine="704"/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lastRenderedPageBreak/>
        <w:t>Članak 13.</w:t>
      </w:r>
    </w:p>
    <w:p w:rsidR="00303B2E" w:rsidRPr="000D369B" w:rsidRDefault="00303B2E" w:rsidP="00303B2E">
      <w:pPr>
        <w:ind w:firstLine="704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U okviru svoje djelatnosti Vrtić ostvaruje: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redovite programe njege, odgoja, obrazovanja, zdravstvene zaštite, prehrane i socijalne skrbi o djeci rane i predškolske dobi od navršenih šest mjeseci života do polaska u osnovnu školu, u skladu s njihovim razvojnim osobinama i potrebama, te u skladu sa socijalnim, kulturnim i drugim potrebama obitelji,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programe za djecu rane i predškolske dobi s teškoćama u razvoju,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programe za darovitu djecu rane i predškolske dobi,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programe na jeziku i pismu nacionalnih manjina,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programe predškole, te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programe ranog učenja stranih jezika, programe kulturnog, umjetničkog, vjerskog i sportskog sadržaja.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Vrtić može ostvarivati i druge programe u skladu s potrebama djece zahtjevima roditelja sukladno odredbama Državnog pedagoškog standarda predškolskog odgoja i naobrazbe.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Na programe iz stavka 1. i 2. ovoga članka suglasnost daje ministarstvo nadležno za obrazovanje.</w:t>
      </w:r>
    </w:p>
    <w:p w:rsidR="00303B2E" w:rsidRPr="000D369B" w:rsidRDefault="00303B2E" w:rsidP="00303B2E">
      <w:pPr>
        <w:jc w:val="center"/>
        <w:outlineLvl w:val="0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14.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Djelatnosti iz članaka 12. i 13. ovoga Statuta Vrtić ostvaruje na temelju Kurikuluma Vrtića i Godišnjeg plana i programa rada. </w:t>
      </w:r>
    </w:p>
    <w:p w:rsidR="00303B2E" w:rsidRPr="000D369B" w:rsidRDefault="00303B2E" w:rsidP="00303B2E">
      <w:pPr>
        <w:autoSpaceDE w:val="0"/>
        <w:autoSpaceDN w:val="0"/>
        <w:adjustRightInd w:val="0"/>
        <w:jc w:val="both"/>
        <w:rPr>
          <w:rStyle w:val="Naglaeno"/>
          <w:b w:val="0"/>
          <w:sz w:val="22"/>
          <w:szCs w:val="22"/>
        </w:rPr>
      </w:pPr>
      <w:r w:rsidRPr="000D369B">
        <w:rPr>
          <w:sz w:val="22"/>
          <w:szCs w:val="22"/>
        </w:rPr>
        <w:t xml:space="preserve"> </w:t>
      </w:r>
      <w:r w:rsidRPr="000D369B">
        <w:rPr>
          <w:sz w:val="22"/>
          <w:szCs w:val="22"/>
        </w:rPr>
        <w:tab/>
      </w:r>
      <w:r w:rsidRPr="000D369B">
        <w:rPr>
          <w:rStyle w:val="Naglaeno"/>
          <w:b w:val="0"/>
          <w:sz w:val="22"/>
          <w:szCs w:val="22"/>
        </w:rPr>
        <w:t>Odgoj i obrazovanje djece rane i predškolske dobi ostvaruje se na temelju nacionalnog kurikuluma za predškolski odgoj i obrazovanje (dalje: nacionalni kurikulum) i Kurikuluma Vrtića.</w:t>
      </w:r>
    </w:p>
    <w:p w:rsidR="00303B2E" w:rsidRPr="000D369B" w:rsidRDefault="00303B2E" w:rsidP="00303B2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D369B">
        <w:rPr>
          <w:rStyle w:val="Naglaeno"/>
          <w:b w:val="0"/>
          <w:sz w:val="22"/>
          <w:szCs w:val="22"/>
        </w:rPr>
        <w:t xml:space="preserve">Kurikulum Vrtića donosi Upravno vijeće Vrtića do 30. rujna tekuće pedagoške godine, a njime se utvrđuje: Godišnji plan i program rada Vrtića, namjena, nositelji, način ostvarivanja, vremenik aktivnosti i način vrednovanja. 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Godišnji plan i program rada donosi se za pedagošku godinu koja traje od 1. rujna do 31. kolovoza.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Godišnji plan i program rada obuhvaća programe odgojno-obrazovnog rada, programe zdravstvene zaštite djece, programe njege djece, prehrane i higijene, programe socijalne skrbi, programe koje Vrtić dogovori s roditeljima, programe stručnog usavršavanja radnika, programe unapređivanja uvjeta rada  te programe suradnje s roditeljima i drugim činiocima ranog i predškolskog odgoja, obrazovanja i skrbi o djeci rane i predškolske dobi, sigurnosno zaštitne i preventivne programe i druge programe u skladu s propisima.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Godišnji plan i program rada donosi Upravno vijeće najkasnije do 30. rujna.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Na Godišnji plan i program rada Vrtića daje suglasnost Gradsko vijeće Grada Pazina. </w:t>
      </w:r>
    </w:p>
    <w:p w:rsidR="00303B2E" w:rsidRPr="000D369B" w:rsidRDefault="00303B2E" w:rsidP="00303B2E">
      <w:pPr>
        <w:ind w:firstLine="708"/>
        <w:jc w:val="both"/>
        <w:rPr>
          <w:b/>
          <w:sz w:val="22"/>
          <w:szCs w:val="22"/>
        </w:rPr>
      </w:pPr>
    </w:p>
    <w:p w:rsidR="00303B2E" w:rsidRPr="000D369B" w:rsidRDefault="00303B2E" w:rsidP="00303B2E">
      <w:pPr>
        <w:ind w:left="3540" w:hanging="3540"/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15.</w:t>
      </w:r>
    </w:p>
    <w:p w:rsidR="00303B2E" w:rsidRPr="000D369B" w:rsidRDefault="00303B2E" w:rsidP="00303B2E">
      <w:pPr>
        <w:pStyle w:val="Bezproreda"/>
        <w:ind w:firstLine="708"/>
        <w:jc w:val="both"/>
        <w:rPr>
          <w:rStyle w:val="Naglaeno"/>
          <w:b w:val="0"/>
          <w:sz w:val="22"/>
          <w:szCs w:val="22"/>
          <w:lang w:val="pl-PL"/>
        </w:rPr>
      </w:pPr>
      <w:r w:rsidRPr="000D369B">
        <w:rPr>
          <w:rStyle w:val="Naglaeno"/>
          <w:b w:val="0"/>
          <w:sz w:val="22"/>
          <w:szCs w:val="22"/>
          <w:lang w:val="pl-PL"/>
        </w:rPr>
        <w:t>Program predškole obvezan je za svu djecu u godini prije polaska u osnovnu školu.</w:t>
      </w:r>
    </w:p>
    <w:p w:rsidR="00303B2E" w:rsidRPr="000D369B" w:rsidRDefault="00303B2E" w:rsidP="00303B2E">
      <w:pPr>
        <w:pStyle w:val="Bezproreda"/>
        <w:jc w:val="both"/>
        <w:rPr>
          <w:b/>
          <w:bCs/>
          <w:strike/>
          <w:sz w:val="22"/>
          <w:szCs w:val="22"/>
          <w:lang w:val="pl-PL"/>
        </w:rPr>
      </w:pPr>
      <w:r w:rsidRPr="000D369B">
        <w:rPr>
          <w:rStyle w:val="Naglaeno"/>
          <w:b w:val="0"/>
          <w:sz w:val="22"/>
          <w:szCs w:val="22"/>
          <w:lang w:val="pl-PL"/>
        </w:rPr>
        <w:tab/>
        <w:t>Program predškole za djecu koja pohađaju Vrtić integriran je u redoviti program predškolskog odgoja Vrtića.</w:t>
      </w:r>
    </w:p>
    <w:p w:rsidR="00303B2E" w:rsidRPr="000D369B" w:rsidRDefault="00303B2E" w:rsidP="00303B2E">
      <w:pPr>
        <w:ind w:firstLine="360"/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V. UNUTARNJE USTROJSTVO I NAČIN RADA</w:t>
      </w:r>
    </w:p>
    <w:p w:rsidR="00303B2E" w:rsidRPr="000D369B" w:rsidRDefault="00303B2E" w:rsidP="00303B2E">
      <w:pPr>
        <w:ind w:left="360"/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16.</w:t>
      </w:r>
    </w:p>
    <w:p w:rsidR="00303B2E" w:rsidRPr="000D369B" w:rsidRDefault="00303B2E" w:rsidP="00303B2E">
      <w:pPr>
        <w:ind w:firstLine="709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Vrtić se ustrojava kao samostalna i jedinstvena ustanova organizirana u Matični vrtić u Pazinu i u Područne vrtiće iz članka 6. ovoga Statuta.</w:t>
      </w:r>
    </w:p>
    <w:p w:rsidR="00303B2E" w:rsidRPr="000D369B" w:rsidRDefault="00303B2E" w:rsidP="00303B2E">
      <w:pPr>
        <w:ind w:firstLine="709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U Vrtiću se odgojno-obrazovni rad ostvaruje u jasličkim i vrtićkim odgojnim skupinama osnovanim u skladu s propisanim pedagoškim standardom i ustrojenim za cjelodnevni ili poludnevni boravak.</w:t>
      </w:r>
    </w:p>
    <w:p w:rsidR="00303B2E" w:rsidRPr="000D369B" w:rsidRDefault="00303B2E" w:rsidP="00303B2E">
      <w:pPr>
        <w:ind w:firstLine="709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U dogovoru s roditeljima i u skladu s Godišnji</w:t>
      </w:r>
      <w:r w:rsidR="00967A00">
        <w:rPr>
          <w:sz w:val="22"/>
          <w:szCs w:val="22"/>
        </w:rPr>
        <w:t>m planom i programom rada Vrtić</w:t>
      </w:r>
      <w:r w:rsidRPr="000D369B">
        <w:rPr>
          <w:sz w:val="22"/>
          <w:szCs w:val="22"/>
        </w:rPr>
        <w:t xml:space="preserve"> ostvaruje i kraće dnevne i višednevne odgojno-obrazovne programe.</w:t>
      </w:r>
    </w:p>
    <w:p w:rsidR="00303B2E" w:rsidRPr="000D369B" w:rsidRDefault="00303B2E" w:rsidP="00303B2E">
      <w:pPr>
        <w:ind w:left="360" w:firstLine="348"/>
        <w:jc w:val="both"/>
        <w:rPr>
          <w:b/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17.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Djeca roditelja žrtava i invalida domovinskog rata djeca iz obitelji s troje ili više djece, djeca zaposlenih roditelja, djeca s teškoćama u razvoju, djeca samohranih roditelja i djeca uzeta na </w:t>
      </w:r>
      <w:r w:rsidRPr="000D369B">
        <w:rPr>
          <w:sz w:val="22"/>
          <w:szCs w:val="22"/>
        </w:rPr>
        <w:lastRenderedPageBreak/>
        <w:t>uzdržavanje, djeca u godini prije polaska u osnovnu školu i djeca roditelja koji primaju dječji doplatak – imaju prednost pri upisu u Vrtić.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 </w:t>
      </w:r>
      <w:r w:rsidRPr="000D369B">
        <w:rPr>
          <w:sz w:val="22"/>
          <w:szCs w:val="22"/>
        </w:rPr>
        <w:tab/>
        <w:t>Prednost pri upisu u djece u Vrtić, Vrtić ostvaruje u skladu s aktom Grada Pazina.</w:t>
      </w:r>
    </w:p>
    <w:p w:rsidR="00303B2E" w:rsidRPr="000D369B" w:rsidRDefault="00303B2E" w:rsidP="00303B2E">
      <w:pPr>
        <w:jc w:val="both"/>
        <w:rPr>
          <w:b/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18.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U Matičnom vrtiću u Pazinu i Područnim vrtićima u Cerovlju, Gračišću, Lupoglavu, </w:t>
      </w:r>
      <w:smartTag w:uri="urn:schemas-microsoft-com:office:smarttags" w:element="PersonName">
        <w:r w:rsidRPr="000D369B">
          <w:rPr>
            <w:sz w:val="22"/>
            <w:szCs w:val="22"/>
          </w:rPr>
          <w:t>Motovun</w:t>
        </w:r>
      </w:smartTag>
      <w:r w:rsidRPr="000D369B">
        <w:rPr>
          <w:sz w:val="22"/>
          <w:szCs w:val="22"/>
        </w:rPr>
        <w:t>u, Sv. Petru u Šumi i Tinjanu ostvaruju se cjelodnevni (devet do desetsatni) odgojno-obrazovni programi, a u Područnom vrtiću u Karojbi ostvaruje se poludnevni (šest i pol satni) odgojno-obrazovni program.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Temeljem Godišnjeg plana i programa odgojno obrazovnog rada Vrtića, a uz suglasnost  Gradskog vijeća Grada Pazina mogu se mijenjati vrste i trajanja programa koji se ostvaruju u pojedinim skupinama  Matičnog vrtića i područnih vrtića.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19.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Radno vrijeme Vrtića usklađuje se s potrebama djece i zaposlenih roditelja</w:t>
      </w:r>
      <w:r w:rsidR="00FE4DDF">
        <w:rPr>
          <w:sz w:val="22"/>
          <w:szCs w:val="22"/>
        </w:rPr>
        <w:t>,</w:t>
      </w:r>
      <w:r w:rsidRPr="000D369B">
        <w:rPr>
          <w:sz w:val="22"/>
          <w:szCs w:val="22"/>
        </w:rPr>
        <w:t xml:space="preserve"> te s trajanjem programa iz članka 18. ovoga Statuta.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Odluku o trajanju i rasporedu dnevnog i tjednog radnog vremena Vrtića donosi Upravno vijeće u skladu s ovim Statutom i s Pravilnikom o unutarnjem ustrojstvu i načinu rada Vrtića kao javne službe.</w:t>
      </w:r>
    </w:p>
    <w:p w:rsidR="00303B2E" w:rsidRPr="000D369B" w:rsidRDefault="00303B2E" w:rsidP="00303B2E">
      <w:pPr>
        <w:jc w:val="center"/>
        <w:rPr>
          <w:sz w:val="22"/>
          <w:szCs w:val="22"/>
        </w:rPr>
      </w:pPr>
      <w:r w:rsidRPr="000D369B">
        <w:rPr>
          <w:b/>
          <w:sz w:val="22"/>
          <w:szCs w:val="22"/>
        </w:rPr>
        <w:t>Članak 20</w:t>
      </w:r>
      <w:r w:rsidRPr="000D369B">
        <w:rPr>
          <w:sz w:val="22"/>
          <w:szCs w:val="22"/>
        </w:rPr>
        <w:t>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Rad Vrtića je javan.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Javnost rada Vrtića ostvaruje se: 1) podnošenjem Godišnjeg plana i programa rada te godišnjeg Izvještaja o radu Vrtića  Gradskom vijeću Grada Pazina i nadležnim tijelima državne uprave, 2) nadzorom nad radom Vrtića, 3) redovitim izvješćiva</w:t>
      </w:r>
      <w:r w:rsidR="00FE4DDF">
        <w:rPr>
          <w:sz w:val="22"/>
          <w:szCs w:val="22"/>
        </w:rPr>
        <w:t>njem roditelja o radu i suradnjom</w:t>
      </w:r>
      <w:r w:rsidRPr="000D369B">
        <w:rPr>
          <w:sz w:val="22"/>
          <w:szCs w:val="22"/>
        </w:rPr>
        <w:t xml:space="preserve"> s roditeljima i s lokalnom sredinom, 4) dostupnošću obavijesti o radu Upravnog vijeća i drugih tijela upravljanja Vrtića sredstvima javnog priopćavanja, 5) objavljivanjem općih akata, 6) na druge načine koje utvrde Gradsko vijeće Grada Pazina i Upravno vijeće Vrtića. </w:t>
      </w:r>
    </w:p>
    <w:p w:rsidR="00303B2E" w:rsidRPr="000D369B" w:rsidRDefault="00303B2E" w:rsidP="00303B2E">
      <w:pPr>
        <w:ind w:firstLine="708"/>
        <w:rPr>
          <w:sz w:val="22"/>
          <w:szCs w:val="22"/>
        </w:rPr>
      </w:pPr>
      <w:r w:rsidRPr="000D369B">
        <w:rPr>
          <w:sz w:val="22"/>
          <w:szCs w:val="22"/>
        </w:rPr>
        <w:t>Vrtić je obvezan omogućiti pristup informacijama sukladno Zakonu o pravu na pristup informacijama.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Za ostvarivanje javnosti rada Vrtića odgovorni su Upravno vijeće i ravnatelj.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21.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Pravilnikom o unutarnjem ustrojstvu i načinu rada Vrtića kao javne službe pobliže će se urediti unutarnje ustrojstvo, uvjeti i način davanja usluga, te način rada i obavljanja djelatnosti Vrtića kao javne službe.</w:t>
      </w:r>
    </w:p>
    <w:p w:rsidR="00303B2E" w:rsidRPr="000D369B" w:rsidRDefault="00303B2E" w:rsidP="00303B2E">
      <w:pPr>
        <w:spacing w:before="74" w:after="74" w:line="288" w:lineRule="atLeast"/>
        <w:jc w:val="center"/>
        <w:rPr>
          <w:b/>
          <w:bCs/>
          <w:sz w:val="22"/>
          <w:szCs w:val="22"/>
        </w:rPr>
      </w:pPr>
      <w:r w:rsidRPr="000D369B">
        <w:rPr>
          <w:b/>
          <w:bCs/>
          <w:sz w:val="22"/>
          <w:szCs w:val="22"/>
        </w:rPr>
        <w:t>VI. RADNICI VRTIĆA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22.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Godišnji plan i program rada Vrtića ostvaruju radnici Vrtića.</w:t>
      </w:r>
    </w:p>
    <w:p w:rsidR="00303B2E" w:rsidRPr="000D369B" w:rsidRDefault="00303B2E" w:rsidP="00303B2E">
      <w:pPr>
        <w:jc w:val="both"/>
        <w:rPr>
          <w:strike/>
          <w:sz w:val="22"/>
          <w:szCs w:val="22"/>
        </w:rPr>
      </w:pPr>
      <w:r w:rsidRPr="000D369B">
        <w:rPr>
          <w:sz w:val="22"/>
          <w:szCs w:val="22"/>
        </w:rPr>
        <w:tab/>
        <w:t>Odgojno-obrazovni radnici su odgojitelji i stručni suradnici ( pedagog, psiholog, logoped i rehabilitator) i medicinska sestra kao zdravstveni voditelj.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Osim odgojno-obrazovnih radnika u Vrtiću rade i druge osobe koje obavljaju administrativno-tehničke i pomoćne poslove (dalje: ostali radnici).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Odgovarajuću vrstu obrazovanja odgojno-obrazovnih radnika te razinu i vrstu obrazovanja ostalih radnika u Vrtiću pravilnikom propisuje ministar nadležan za obrazovanje.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 xml:space="preserve"> 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23.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Obveze, prava i odgovornost radnika, način, uvjeti i postupak za izbor i prijem radnika i za zaključivanje Ugovora o radu, način i postupak za primanje pripravnika i za obavljanje pripravničkog staža, sadržaj Ugovora o radu, sistematizacija radnih mjesta, stručno usavršavanje i napredovanje </w:t>
      </w:r>
      <w:r w:rsidRPr="000D369B">
        <w:rPr>
          <w:bCs/>
          <w:sz w:val="22"/>
          <w:szCs w:val="22"/>
        </w:rPr>
        <w:t>odgojno-obrazovnih radnika</w:t>
      </w:r>
      <w:r w:rsidRPr="000D369B">
        <w:rPr>
          <w:sz w:val="22"/>
          <w:szCs w:val="22"/>
        </w:rPr>
        <w:t>, prestanak radnog odnosa, način utvrđivanja i obračuna plaća i drugih primanja, pravo na sindikalno organiziranje, te ostala pitanja u vezi s radom uredit će se pravilnikom o radu Vrtića, u skladu sa zakonom, podzakonskim propisom, Kolektivnim ugovorom i ovim Statutom.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lastRenderedPageBreak/>
        <w:t>VII. UPRAVLJANJE VRTIĆEM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1. Upravno vijeće Vrtića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24.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Vrtićem upravlja Upravno vijeće.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Upravno vijeće ima pet (5) članova od kojih tri (3) imenuje Gradonačelnik </w:t>
      </w:r>
      <w:r w:rsidRPr="000D369B">
        <w:rPr>
          <w:rStyle w:val="FontStyle39"/>
          <w:sz w:val="22"/>
          <w:szCs w:val="22"/>
        </w:rPr>
        <w:t>Grada Pazina</w:t>
      </w:r>
      <w:r w:rsidRPr="000D369B">
        <w:rPr>
          <w:sz w:val="22"/>
          <w:szCs w:val="22"/>
        </w:rPr>
        <w:t xml:space="preserve"> – iz reda javnih djelatnika, jednog (1) biraju roditelji djece korisnika usluga Vrtića, a jedan (1) član bira se tajnim glasovanjem iz reda </w:t>
      </w:r>
      <w:r w:rsidRPr="000D369B">
        <w:rPr>
          <w:bCs/>
          <w:sz w:val="22"/>
          <w:szCs w:val="22"/>
        </w:rPr>
        <w:t>odgojno-obrazovnih radnika</w:t>
      </w:r>
      <w:r w:rsidRPr="000D369B">
        <w:rPr>
          <w:sz w:val="22"/>
          <w:szCs w:val="22"/>
        </w:rPr>
        <w:t xml:space="preserve"> Vrtića u skladu s ovim Statutom.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Mandat članova Upravnog vijeća traje  četiri (4) godine.</w:t>
      </w:r>
    </w:p>
    <w:p w:rsidR="00303B2E" w:rsidRPr="000D369B" w:rsidRDefault="00303B2E" w:rsidP="00303B2E">
      <w:pPr>
        <w:ind w:firstLine="708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Postupak izbora odnosno imenovanja članova Upravnog vijeća pokreće se najmanje 60 dana prije isteka tekućeg mandata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25.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Prijedlog liste kandidata za članove Upravnog vijeća iz reda </w:t>
      </w:r>
      <w:r w:rsidRPr="000D369B">
        <w:rPr>
          <w:bCs/>
          <w:sz w:val="22"/>
          <w:szCs w:val="22"/>
        </w:rPr>
        <w:t>odgojno-obrazovnih radnika</w:t>
      </w:r>
      <w:r w:rsidR="00796CD9">
        <w:rPr>
          <w:sz w:val="22"/>
          <w:szCs w:val="22"/>
        </w:rPr>
        <w:t xml:space="preserve"> Vrtića utvrđuje Odgoji</w:t>
      </w:r>
      <w:r w:rsidRPr="000D369B">
        <w:rPr>
          <w:sz w:val="22"/>
          <w:szCs w:val="22"/>
        </w:rPr>
        <w:t>teljsko vijeće.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Kad se utvrđuje lista kandidata za članove Upravnog vijeća, na sjednici Odgojiteljskog vijeća mora biti prisutno najmanje dvije trećine od ukupnog broja članova Odgojiteljskog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Svaki član Odgojiteljskog vijeća može predložiti i biti predložen za člana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Glasovanje o kandidatima za utvrđivanje liste kandidata obavlja se javno, dizanjem ruku.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Za člana Upravnog vijeća utvrđen je onaj kandidat koji dobije natpolovičnu većinu glasova prisutnih na sjednici Odgojiteljskog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Prijedlog liste kandidata za izbor članova Upravnog vijeća mora imati najmanje onoliko kandidata koliko se članova Upravnog vijeća bira iz reda </w:t>
      </w:r>
      <w:r w:rsidRPr="000D369B">
        <w:rPr>
          <w:bCs/>
          <w:sz w:val="22"/>
          <w:szCs w:val="22"/>
        </w:rPr>
        <w:t>odgojno-obrazovnih radnika</w:t>
      </w:r>
      <w:r w:rsidRPr="000D369B">
        <w:rPr>
          <w:sz w:val="22"/>
          <w:szCs w:val="22"/>
        </w:rPr>
        <w:t xml:space="preserve"> Vrtića.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Nakon utvrđivanja liste kandidata, konačna lista kandidata na kojoj su kandidati poredani abecednim redoslijedom svoga prezimena, dostavlja se Izbornom povjerenstvu.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26.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Glasovanje za izbor članova Upravnog vijeća iz reda </w:t>
      </w:r>
      <w:r w:rsidRPr="000D369B">
        <w:rPr>
          <w:bCs/>
          <w:sz w:val="22"/>
          <w:szCs w:val="22"/>
        </w:rPr>
        <w:t>odgojno-obrazovnih radnika</w:t>
      </w:r>
      <w:r w:rsidRPr="000D369B">
        <w:rPr>
          <w:sz w:val="22"/>
          <w:szCs w:val="22"/>
        </w:rPr>
        <w:t xml:space="preserve"> organizira i provodi Izborno povjerenstvo koje ima predsjednika i dva člana.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Izborno povjerenstvu iz stavka 1. ovoga članka bira Odgojiteljsko vijeće iz svojih redova neposredno na sjednici.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Izborno povjerenstvo na temelju liste kandidata sastavlja glasački listić i provodi glasovanje, o rezultatima glasovanja izvješćuje Odgojiteljsko vijeće te obavlja radnje u vezi s glasovanjem i izborima.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O svom radu i o rezultatima glasovanja Izborno povjerenstvo sastavlja Zapisnik koji potpisuju predsjednik i članovi Povjerenstva.</w:t>
      </w:r>
    </w:p>
    <w:p w:rsidR="00303B2E" w:rsidRPr="000D369B" w:rsidRDefault="00303B2E" w:rsidP="00303B2E">
      <w:pPr>
        <w:jc w:val="both"/>
        <w:rPr>
          <w:b/>
          <w:sz w:val="22"/>
          <w:szCs w:val="22"/>
        </w:rPr>
      </w:pPr>
      <w:r w:rsidRPr="000D369B">
        <w:rPr>
          <w:sz w:val="22"/>
          <w:szCs w:val="22"/>
        </w:rPr>
        <w:tab/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27.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Glasovanje za izbor članova Upravnog vijeća iz reda </w:t>
      </w:r>
      <w:r w:rsidRPr="000D369B">
        <w:rPr>
          <w:bCs/>
          <w:sz w:val="22"/>
          <w:szCs w:val="22"/>
        </w:rPr>
        <w:t>odgojno-obrazovnih radnika</w:t>
      </w:r>
      <w:r w:rsidRPr="000D369B">
        <w:rPr>
          <w:sz w:val="22"/>
          <w:szCs w:val="22"/>
        </w:rPr>
        <w:t xml:space="preserve"> Vrtića obavlja se tajno, putem glasačkih listića, zaokruživanjem rednog broja ispred imena i prezimena kandidata na glasačkom listiću.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Glasovanje je pravovaljano ako mu je pristupilo preko dvije trećine od ukupnog broja članova  Odgojiteljskog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Ako je na glasačkom listiću bilo onoliko kandidata koliko se članova bira u Upravno vijeće, za člana Upravnog vijeća izabran je svaki kandidat koji je dobio većinu glasova od ukupnog broja članova  Odgojiteljskog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Ako neki od kandidata iz prethodnog stavka ovoga članka ne dobiju potrebnu većinu glasova, za taj se broj kandidata ponavlja cijeli izborni postupak na temelju nove list kandidata.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 xml:space="preserve">Ako se na glasačkom listiću nalazilo više kandidata nego što se bira u Upravno vijeće iz reda </w:t>
      </w:r>
      <w:r w:rsidRPr="000D369B">
        <w:rPr>
          <w:bCs/>
          <w:sz w:val="22"/>
          <w:szCs w:val="22"/>
        </w:rPr>
        <w:t>odgojno-obrazovnih radnika</w:t>
      </w:r>
      <w:r w:rsidRPr="000D369B">
        <w:rPr>
          <w:sz w:val="22"/>
          <w:szCs w:val="22"/>
        </w:rPr>
        <w:t>, izabrani su oni kandidati koji su dobili veći broj glasova.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Ako su dva ili više kandidata u okviru broja članova Upravnog vijeća koji se bira dobili jednak veći broj glasova, uslijed čega bi bilo izabrano više članova nego što se bira, za te se kandidate ponavlja glasovanje, a izabran će biti onaj kandidat koji u ponovljenom glasovanju dobije veći broj glasova.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lastRenderedPageBreak/>
        <w:t>Članak 28.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Član Upravnog vijeća iz reda roditelja čija su djece korisnici usluga Vrtića bira se na zajedničkom sastanku roditelja svih odgojnih skupina.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Sastanak roditelja saziva i njime rukovodi ravnatelj.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Svaki roditelj može predložiti i biti predložen za člana Upravnog vijeća odnosno istaknuti svoju kandidaturu.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O predloženim kandidatima glasuje se javno, dizanjem ruke, a za člana Upravnog vijeća izabran je kandidat koji je dobio najveći broj glasova nazočnih roditelja.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Ako dijete roditelja koji je izabran za člana Upravnog vijeća prestane biti korisnikom usluga Vrtića u vrijeme trajanja roditeljevog mandata u Upravnom vijeću, bira se novi predstavnik roditelja na vrijeme do kraja aktualnog mandata ostalih članova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29.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Prva (konstituirajuća) sjednica Upravnog vijeća sazvat će se u roku od pet (5) dana od dana isteka mandata Upravnog vijeća. Konstituirajuću sjednicu saziva i predsjedava joj, do izbora predsjednika dotadašnji predsjednik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Upravno vijeće može se konstituirati ako je izabrana većina njegovih članova i ako sjednici prisustvuje većina članova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Upravno vijeće ima predsjednika i njegovog zamjenika.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Predsjednika i zamjenika predsjednika Upravnog vijeća biraju članovi Vijeća, javnim glasovanjem, na rok od četiri godine.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Za predsjednika i za zamjenika predsjednika Upravnog vijeća mogu biti ponovno izabrane iste osobe.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30.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Upravno vijeće odlučuje na sjednicama.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Upravno vijeće može pravovaljano odlučivati ako sjednici prisustvuje više od polovice ukupnog broja njegovih članova.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31.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Upravno vijeće Vrtića donosi odluke natpolovičnom većinom ukupnog broja svojih članova na način utvrđen ovim Statutom i Poslovnikom o radu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sz w:val="22"/>
          <w:szCs w:val="22"/>
        </w:rPr>
      </w:pPr>
      <w:r w:rsidRPr="000D369B">
        <w:rPr>
          <w:b/>
          <w:sz w:val="22"/>
          <w:szCs w:val="22"/>
        </w:rPr>
        <w:t>Članak 32</w:t>
      </w:r>
      <w:r w:rsidRPr="000D369B">
        <w:rPr>
          <w:sz w:val="22"/>
          <w:szCs w:val="22"/>
        </w:rPr>
        <w:t>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Radom Upravnog vijeća rukovodi predsjednik.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U slučaju spriječenosti predsjednika, radom Upravnog vijeća rukovodi zamjenik predsjednika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Predsjednik Upravnog vijeća saziva sjednice i predsjedava im, potpisuje odluke i akte koje donosi Upravno vijeće te obavlja i druge poslove sukladno odredbama Poslovnika o radu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Predsjednik saziva sjednicu prema potrebi, a dužan ju je sazvati i na pismeni zahtjev jedne trećine članova Vijeća ili ravnatelja.</w:t>
      </w: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33.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U radu Upravnog vijeća sudjeluje, bez prava odlučivanja, ravnatelj Vrtića.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Sjednicama Upravnog vijeća mogu biti nazočne i druge osobe koje pozove predsjednik Vijeća i ravnatelj ili se pozovu prema zaključku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34.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Način pripremanja, sazivanja i održavanja sjednica Upravnog vijeća, način odlučivanja, vođenja zapisnika i njegovog čuvanja, te način i rokovi izvršenja odluka Upravnog vijeća, pobliže se uređuju  Poslovnikom o radu Upravnog vijeća.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</w:p>
    <w:p w:rsidR="00303B2E" w:rsidRPr="000D369B" w:rsidRDefault="00303B2E" w:rsidP="00303B2E">
      <w:pPr>
        <w:jc w:val="center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35.</w:t>
      </w:r>
    </w:p>
    <w:p w:rsidR="00303B2E" w:rsidRPr="000D369B" w:rsidRDefault="00303B2E" w:rsidP="00303B2E">
      <w:pPr>
        <w:jc w:val="both"/>
        <w:rPr>
          <w:sz w:val="22"/>
          <w:szCs w:val="22"/>
        </w:rPr>
      </w:pPr>
      <w:r w:rsidRPr="000D369B">
        <w:rPr>
          <w:sz w:val="22"/>
          <w:szCs w:val="22"/>
        </w:rPr>
        <w:tab/>
        <w:t>Članu Upravnog vijeća prestaje dužnost ako: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sam zatraži razrješenje,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ne ispunjava dužnost člana, odnosno predsjednika ili zamjenika predsjednika,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t>svojim ponašanjem povrijedi ugled i dužnost koju obnaša,</w:t>
      </w:r>
    </w:p>
    <w:p w:rsidR="00303B2E" w:rsidRPr="000D369B" w:rsidRDefault="00303B2E" w:rsidP="00303B2E">
      <w:pPr>
        <w:numPr>
          <w:ilvl w:val="0"/>
          <w:numId w:val="9"/>
        </w:numPr>
        <w:jc w:val="both"/>
        <w:rPr>
          <w:sz w:val="22"/>
          <w:szCs w:val="22"/>
        </w:rPr>
      </w:pPr>
      <w:r w:rsidRPr="000D369B">
        <w:rPr>
          <w:sz w:val="22"/>
          <w:szCs w:val="22"/>
        </w:rPr>
        <w:lastRenderedPageBreak/>
        <w:t>izgubi pravo na obnašanje dužnosti.</w:t>
      </w:r>
    </w:p>
    <w:p w:rsidR="00303B2E" w:rsidRPr="000D369B" w:rsidRDefault="00303B2E" w:rsidP="00303B2E">
      <w:pPr>
        <w:ind w:firstLine="720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Postupak za utvrđivanje prijedloga za razrješenje dužnosti člana Upravnog vijeća pokreće Vijeće ili tijelo koje je imenovalo odnosno izabralo člana Upravnog vijeća.</w:t>
      </w:r>
    </w:p>
    <w:p w:rsidR="00303B2E" w:rsidRPr="000D369B" w:rsidRDefault="00303B2E" w:rsidP="00303B2E">
      <w:pPr>
        <w:ind w:firstLine="720"/>
        <w:jc w:val="both"/>
        <w:rPr>
          <w:sz w:val="22"/>
          <w:szCs w:val="22"/>
        </w:rPr>
      </w:pPr>
      <w:r w:rsidRPr="000D369B">
        <w:rPr>
          <w:sz w:val="22"/>
          <w:szCs w:val="22"/>
        </w:rPr>
        <w:t>U slučaju razrješenja člana Upravnog vijeća, novi član se bira odnosno imenuje sukladno odredbama ovoga Statuta, u roku od 30 dana, i to na vrijeme koje je preostalo u mandatu člana Upravnog vijeća koji je razriješen.</w:t>
      </w:r>
    </w:p>
    <w:p w:rsidR="00303B2E" w:rsidRPr="000D369B" w:rsidRDefault="00303B2E" w:rsidP="00303B2E">
      <w:pPr>
        <w:jc w:val="center"/>
        <w:rPr>
          <w:rStyle w:val="FontStyle41"/>
          <w:b w:val="0"/>
          <w:bCs w:val="0"/>
          <w:sz w:val="22"/>
          <w:szCs w:val="22"/>
        </w:rPr>
      </w:pPr>
      <w:r w:rsidRPr="000D369B">
        <w:rPr>
          <w:b/>
          <w:sz w:val="22"/>
          <w:szCs w:val="22"/>
        </w:rPr>
        <w:t>Članak 36.</w:t>
      </w:r>
    </w:p>
    <w:p w:rsidR="00303B2E" w:rsidRPr="000D369B" w:rsidRDefault="00303B2E" w:rsidP="00303B2E">
      <w:pPr>
        <w:ind w:firstLine="704"/>
        <w:jc w:val="both"/>
        <w:rPr>
          <w:rStyle w:val="FontStyle39"/>
          <w:sz w:val="22"/>
          <w:szCs w:val="22"/>
        </w:rPr>
      </w:pPr>
      <w:r w:rsidRPr="000D369B">
        <w:rPr>
          <w:sz w:val="22"/>
          <w:szCs w:val="22"/>
        </w:rPr>
        <w:t>Upravno vijeće Vrtića</w:t>
      </w:r>
      <w:r w:rsidRPr="000D369B">
        <w:rPr>
          <w:rStyle w:val="FontStyle39"/>
          <w:sz w:val="22"/>
          <w:szCs w:val="22"/>
        </w:rPr>
        <w:t>: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iz reda svojih Članova bira predsjednika Upravnog vijeća i njegovog zamjenika,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donosi Statut i izmjene i dopune Statuta, uz prethodnu suglasnost osnivača,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donosi Poslovnik o svom radu i ostale opće akte Vrtića u skladu sa zakonom, drugim propisom i ovim Statutom,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donosi Godišnji plan i program rada i Plan razvoja Vrtića i nadzire njihovo izvršenje,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donosi Financijski plan, razmatra i usvaja Financijske izvještaje,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odlučuje o upisu djece u skladu s aktima Vrtića,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odlučuje o korištenju i raspolaganju sredstvima Vrtića, u skladu s propisima, Odlukom o osnivanju Vrtića i ovim Statutom,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razmatra i usvaja Izvještaj o radu Vrtića za pedagošku godinu,</w:t>
      </w:r>
    </w:p>
    <w:p w:rsidR="00303B2E" w:rsidRPr="00303B2E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raspisuje natječaj i daje prijedlog Gradskom vijeću Grada Pazina za imenovanje ravnatelja Vrtića,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na prijedlog ravnatelja objavljuje natječaj za prijem radnika u radni odnos,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rješava prigovore radnika Vrtića, </w:t>
      </w:r>
    </w:p>
    <w:p w:rsidR="00303B2E" w:rsidRPr="00303B2E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303B2E">
        <w:rPr>
          <w:rStyle w:val="FontStyle39"/>
          <w:sz w:val="22"/>
          <w:szCs w:val="22"/>
        </w:rPr>
        <w:t>rješava prigovore roditelja odnosno korisnika usluga u skladu sa zakonom i aktima Vrtića,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 xml:space="preserve">predlaže promjenu naziva </w:t>
      </w:r>
      <w:r w:rsidRPr="00303B2E">
        <w:rPr>
          <w:rStyle w:val="FontStyle39"/>
          <w:sz w:val="22"/>
          <w:szCs w:val="22"/>
        </w:rPr>
        <w:t xml:space="preserve">i </w:t>
      </w:r>
      <w:r w:rsidRPr="000D369B">
        <w:rPr>
          <w:rStyle w:val="FontStyle39"/>
          <w:sz w:val="22"/>
          <w:szCs w:val="22"/>
        </w:rPr>
        <w:t>sjedišta Vrtića,</w:t>
      </w:r>
    </w:p>
    <w:p w:rsidR="00303B2E" w:rsidRPr="000D369B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ab/>
        <w:t xml:space="preserve">- </w:t>
      </w:r>
      <w:r w:rsidRPr="000D369B">
        <w:rPr>
          <w:rStyle w:val="FontStyle39"/>
          <w:sz w:val="22"/>
          <w:szCs w:val="22"/>
        </w:rPr>
        <w:t>obavlja i druge poslove utvrđene zakonom, drugim propisom, ovim Statutom i općim aktima Vrtića.</w:t>
      </w:r>
    </w:p>
    <w:p w:rsidR="00303B2E" w:rsidRPr="00303B2E" w:rsidRDefault="00303B2E" w:rsidP="00303B2E">
      <w:pPr>
        <w:pStyle w:val="Style11"/>
        <w:widowControl/>
        <w:tabs>
          <w:tab w:val="left" w:pos="0"/>
        </w:tabs>
        <w:spacing w:line="238" w:lineRule="exact"/>
        <w:ind w:firstLine="0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2. Ravnatelj Vrtića</w:t>
      </w:r>
    </w:p>
    <w:p w:rsidR="00303B2E" w:rsidRPr="000D369B" w:rsidRDefault="00303B2E" w:rsidP="00303B2E">
      <w:pPr>
        <w:pStyle w:val="Style26"/>
        <w:widowControl/>
        <w:spacing w:line="240" w:lineRule="exact"/>
        <w:rPr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37.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Vrtić ima ravnatelja koji je poslovodni </w:t>
      </w:r>
      <w:r w:rsidRPr="000D369B">
        <w:rPr>
          <w:rStyle w:val="FontStyle45"/>
          <w:sz w:val="22"/>
          <w:szCs w:val="22"/>
        </w:rPr>
        <w:t xml:space="preserve">i </w:t>
      </w:r>
      <w:r w:rsidRPr="000D369B">
        <w:rPr>
          <w:rStyle w:val="FontStyle39"/>
          <w:sz w:val="22"/>
          <w:szCs w:val="22"/>
        </w:rPr>
        <w:t>stručni voditelj Vrtića.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0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38.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outlineLvl w:val="0"/>
        <w:rPr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Ravnatelj za svoj rad i za rad Vrtića odgovara Upravnom vijeću i Gradskom vijeću Grada Pazina. 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39.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360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Za ravnatelja Vrtića može biti imenovana osoba:</w:t>
      </w:r>
    </w:p>
    <w:p w:rsidR="00303B2E" w:rsidRPr="000D369B" w:rsidRDefault="00303B2E" w:rsidP="00303B2E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 w:rsidRPr="000D369B">
        <w:rPr>
          <w:color w:val="auto"/>
          <w:sz w:val="22"/>
          <w:szCs w:val="22"/>
        </w:rPr>
        <w:t>koja je završila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 i ispunjava uvjete za odgojitelja ili stručnog suradnika,</w:t>
      </w:r>
    </w:p>
    <w:p w:rsidR="00303B2E" w:rsidRPr="000D369B" w:rsidRDefault="00303B2E" w:rsidP="00303B2E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 w:rsidRPr="000D369B">
        <w:rPr>
          <w:color w:val="auto"/>
          <w:sz w:val="22"/>
          <w:szCs w:val="22"/>
        </w:rPr>
        <w:t>ima najmanje 5 godina staža u djelatnosti predškolskog odgoja,</w:t>
      </w:r>
    </w:p>
    <w:p w:rsidR="00303B2E" w:rsidRPr="000D369B" w:rsidRDefault="00303B2E" w:rsidP="00303B2E">
      <w:pPr>
        <w:pStyle w:val="Default"/>
        <w:numPr>
          <w:ilvl w:val="0"/>
          <w:numId w:val="29"/>
        </w:numPr>
        <w:rPr>
          <w:rStyle w:val="FontStyle39"/>
          <w:color w:val="auto"/>
          <w:sz w:val="22"/>
          <w:szCs w:val="22"/>
        </w:rPr>
      </w:pPr>
      <w:r w:rsidRPr="000D369B">
        <w:rPr>
          <w:rStyle w:val="FontStyle39"/>
          <w:color w:val="auto"/>
          <w:sz w:val="22"/>
          <w:szCs w:val="22"/>
        </w:rPr>
        <w:t>koja se ističe stručnim i pedagoškim radom i ima sposobnost organiziranja rada u Vrtiću.</w:t>
      </w:r>
    </w:p>
    <w:p w:rsidR="00303B2E" w:rsidRPr="000D369B" w:rsidRDefault="00303B2E" w:rsidP="00303B2E">
      <w:pPr>
        <w:pStyle w:val="Style26"/>
        <w:widowControl/>
        <w:spacing w:line="240" w:lineRule="exact"/>
        <w:rPr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40.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Ravnatelja Vrtića imenuje i razrješava Gradsko vijeće Grada Pazina na prijedlog Upravnog vijeća.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41"/>
          <w:bCs w:val="0"/>
          <w:sz w:val="22"/>
          <w:szCs w:val="22"/>
        </w:rPr>
      </w:pPr>
      <w:r w:rsidRPr="000D369B">
        <w:rPr>
          <w:rStyle w:val="FontStyle39"/>
          <w:sz w:val="22"/>
          <w:szCs w:val="22"/>
        </w:rPr>
        <w:t>Ravnatelj Vrtića imenuje se na rok od četiri (4) godine, a ista osoba može biti ponovno imenovana za ravnatelja.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41.</w:t>
      </w:r>
    </w:p>
    <w:p w:rsidR="00303B2E" w:rsidRPr="000D369B" w:rsidRDefault="00303B2E" w:rsidP="00303B2E">
      <w:pPr>
        <w:jc w:val="both"/>
        <w:rPr>
          <w:bCs/>
          <w:sz w:val="22"/>
          <w:szCs w:val="22"/>
        </w:rPr>
      </w:pPr>
      <w:r w:rsidRPr="000D369B">
        <w:rPr>
          <w:bCs/>
          <w:sz w:val="22"/>
          <w:szCs w:val="22"/>
        </w:rPr>
        <w:tab/>
        <w:t>Ravnatelja Vrtića, u slučaju privremene spriječenosti u obavljanju ravnateljskih poslova, zamjenjuje osoba iz reda članova Odgojiteljskog vijeća.</w:t>
      </w:r>
    </w:p>
    <w:p w:rsidR="00303B2E" w:rsidRPr="000D369B" w:rsidRDefault="00303B2E" w:rsidP="00303B2E">
      <w:pPr>
        <w:jc w:val="both"/>
        <w:rPr>
          <w:bCs/>
          <w:sz w:val="22"/>
          <w:szCs w:val="22"/>
        </w:rPr>
      </w:pPr>
      <w:r w:rsidRPr="000D369B">
        <w:rPr>
          <w:bCs/>
          <w:sz w:val="22"/>
          <w:szCs w:val="22"/>
        </w:rPr>
        <w:tab/>
        <w:t>Osobu iz stavka 1. ovoga članka određuje ravnatelj na početku svake pedagoške godine.</w:t>
      </w:r>
    </w:p>
    <w:p w:rsidR="00303B2E" w:rsidRPr="000D369B" w:rsidRDefault="00303B2E" w:rsidP="00303B2E">
      <w:pPr>
        <w:jc w:val="both"/>
        <w:rPr>
          <w:bCs/>
          <w:sz w:val="22"/>
          <w:szCs w:val="22"/>
        </w:rPr>
      </w:pPr>
      <w:r w:rsidRPr="000D369B">
        <w:rPr>
          <w:bCs/>
          <w:sz w:val="22"/>
          <w:szCs w:val="22"/>
        </w:rPr>
        <w:tab/>
        <w:t xml:space="preserve">Tijekom pedagoške godine ravnatelj može odredit  drugu osobu koja će mijenjat ravnatelja u slučaju privremene spriječenosti. </w:t>
      </w:r>
    </w:p>
    <w:p w:rsidR="00303B2E" w:rsidRDefault="00303B2E" w:rsidP="00303B2E">
      <w:pPr>
        <w:jc w:val="both"/>
        <w:rPr>
          <w:bCs/>
          <w:sz w:val="22"/>
          <w:szCs w:val="22"/>
        </w:rPr>
      </w:pPr>
      <w:r w:rsidRPr="000D369B">
        <w:rPr>
          <w:bCs/>
          <w:sz w:val="22"/>
          <w:szCs w:val="22"/>
        </w:rPr>
        <w:tab/>
        <w:t>Osoba koja zamjenjuje ravnatelja ima prava i dužnost obavljati one poslove ravnatelja čije se izvršenje ne može odgađati do ravnateljeva povratka.</w:t>
      </w:r>
    </w:p>
    <w:p w:rsidR="00303B2E" w:rsidRPr="000D369B" w:rsidRDefault="00303B2E" w:rsidP="00303B2E">
      <w:pPr>
        <w:jc w:val="both"/>
        <w:rPr>
          <w:rStyle w:val="FontStyle41"/>
          <w:b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lastRenderedPageBreak/>
        <w:t>Članak 42.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Natječaj za izbor i imenovanje ravnatelja objavljuje Upravno vijeće najkasnije tri mjeseca prije isteka roka na koji je ravnatelj imenovan.</w:t>
      </w:r>
    </w:p>
    <w:p w:rsidR="00303B2E" w:rsidRPr="000D369B" w:rsidRDefault="00303B2E" w:rsidP="00303B2E">
      <w:pPr>
        <w:pStyle w:val="Bezproreda"/>
        <w:ind w:firstLine="709"/>
        <w:rPr>
          <w:rStyle w:val="FontStyle39"/>
          <w:b/>
          <w:bCs/>
          <w:sz w:val="22"/>
          <w:szCs w:val="22"/>
          <w:lang w:val="hr-HR"/>
        </w:rPr>
      </w:pPr>
      <w:r w:rsidRPr="000D369B">
        <w:rPr>
          <w:rStyle w:val="FontStyle39"/>
          <w:sz w:val="22"/>
          <w:szCs w:val="22"/>
          <w:lang w:val="hr-HR"/>
        </w:rPr>
        <w:t>Natječaj se objavljuje na</w:t>
      </w:r>
      <w:r w:rsidRPr="000D369B">
        <w:rPr>
          <w:rStyle w:val="FontStyle39"/>
          <w:b/>
          <w:sz w:val="22"/>
          <w:szCs w:val="22"/>
          <w:lang w:val="hr-HR"/>
        </w:rPr>
        <w:t xml:space="preserve"> </w:t>
      </w:r>
      <w:r w:rsidRPr="000D369B">
        <w:rPr>
          <w:rStyle w:val="Naglaeno"/>
          <w:b w:val="0"/>
          <w:sz w:val="22"/>
          <w:szCs w:val="22"/>
          <w:lang w:val="hr-HR"/>
        </w:rPr>
        <w:t>mrežnim stranicama i oglasnim pločama Hrvatskog zavoda za zapošljavanje, te mrežnim stranicama i oglasnim pločama Vrtića.</w:t>
      </w:r>
      <w:r w:rsidRPr="000D369B">
        <w:rPr>
          <w:rStyle w:val="FontStyle39"/>
          <w:b/>
          <w:sz w:val="22"/>
          <w:szCs w:val="22"/>
          <w:lang w:val="hr-HR"/>
        </w:rPr>
        <w:t xml:space="preserve"> 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U natječaju se objavljuju uvjeti iz ovoga Statuta, rok iz ovoga Statuta, rok do kojeg se primaju prijave kandidata i rok u kojem će prijavljeni kandidati biti obaviješteni o rezultatu natječaja.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Rok do kojeg se primaju prijave ne može biti kraći od osam (8) dana od dana objave natječaja, a rok u kojem se kandidati obavještavaju o rezultatu natječaja ne može biti duži od 45 dana od dana isteka roka za podnošenje prijava.</w:t>
      </w:r>
    </w:p>
    <w:p w:rsidR="00303B2E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43.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Nakon isteka roka za podnošenje prijava, Upravno vijeće pregledava i razmatra prijave i ostalu natječajnu dokumentaciju, utvrđuje da li su prijave prispjele u roku i da li kandidati ispunjavaju uvjete objavljene natječajem, te sastavlja prijedlog za izbor odnosno za imenovanje ravnatelja.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 svome radu Upravno vijeće vodi Zapisnik.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5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44.</w:t>
      </w:r>
    </w:p>
    <w:p w:rsidR="00303B2E" w:rsidRPr="000D369B" w:rsidRDefault="00303B2E" w:rsidP="00303B2E">
      <w:pPr>
        <w:pStyle w:val="Style25"/>
        <w:widowControl/>
        <w:spacing w:line="245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Prijedlog za imenovanje ravnatelja, Upravno vijeće, zajedno s ostalom natječajnom dokumentacijom, najkasnije u roku od osam (8) dana od dana utvrđivanja prijedloga, dostavlja Gradskom vijeću Grada Pazina.</w:t>
      </w:r>
    </w:p>
    <w:p w:rsidR="00303B2E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45.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Ako se na objavljeni natječaj ne prijavi ni jedan kandidat ili ako od prijavljenih kandidata ni jedan ne bude imenovan za ravnatelja, natječaj će se ponoviti.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Do imenovanja ravnatelja na temelju ponovljenog natječaja, Gradsko vijeće Grada Pazina imenovat će vršitelja dužnosti ravnatelja, ali najdulje na vrijeme do godinu dana. </w:t>
      </w:r>
    </w:p>
    <w:p w:rsidR="00303B2E" w:rsidRPr="000D369B" w:rsidRDefault="00303B2E" w:rsidP="00303B2E">
      <w:pPr>
        <w:pStyle w:val="Default"/>
        <w:ind w:firstLine="708"/>
        <w:rPr>
          <w:rStyle w:val="FontStyle39"/>
          <w:b/>
          <w:bCs/>
          <w:color w:val="auto"/>
          <w:sz w:val="22"/>
          <w:szCs w:val="22"/>
        </w:rPr>
      </w:pPr>
      <w:r w:rsidRPr="000D369B">
        <w:rPr>
          <w:rStyle w:val="Naglaeno"/>
          <w:b w:val="0"/>
          <w:color w:val="auto"/>
          <w:sz w:val="22"/>
          <w:szCs w:val="22"/>
        </w:rPr>
        <w:t>Za vršitelja dužnosti ravnatelja može biti imenovana osoba koja ispunjava uvjete za ravnatelja Vrtića.</w:t>
      </w:r>
    </w:p>
    <w:p w:rsidR="00303B2E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46.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 rezultatu natječaja Upravno vijeće dužno je obavijestiti svakog prijavljenog kandidata u skladu s člankom 42. Zakona o ustanovama i u skladu sa ovim Statutom.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47.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Ravnatelj obavlja poslove </w:t>
      </w:r>
      <w:r w:rsidR="003461AC">
        <w:rPr>
          <w:rStyle w:val="FontStyle39"/>
          <w:sz w:val="22"/>
          <w:szCs w:val="22"/>
        </w:rPr>
        <w:t>utvrđene zakonom, propisima doni</w:t>
      </w:r>
      <w:r w:rsidRPr="000D369B">
        <w:rPr>
          <w:rStyle w:val="FontStyle39"/>
          <w:sz w:val="22"/>
          <w:szCs w:val="22"/>
        </w:rPr>
        <w:t>jetima na temelju zakona, te poslove utvrđene ovim Statutom i internim aktima, a naročito:</w:t>
      </w:r>
    </w:p>
    <w:p w:rsidR="00303B2E" w:rsidRPr="000D369B" w:rsidRDefault="00303B2E" w:rsidP="00303B2E">
      <w:pPr>
        <w:pStyle w:val="Style11"/>
        <w:widowControl/>
        <w:numPr>
          <w:ilvl w:val="0"/>
          <w:numId w:val="30"/>
        </w:numPr>
        <w:tabs>
          <w:tab w:val="left" w:pos="799"/>
        </w:tabs>
        <w:spacing w:line="238" w:lineRule="exact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vodi poslovanje Vrtića,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778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osigurava izvršenje zakona, ovog Statuta, Godišnjeg plana i programa rada Vrtića i drugih općih akata, te odluka osnivača, Upravnog vijeća i Odgojiteljskog vijeća,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778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poduzima sve pravne radnje u ime i za račun Vrtića,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778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predlaže Upravnom vijeću Godišnji plan i program rada, Kurikulum, Plan i program razvoja i opće akte,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828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predlaže Upravnom vijeću unutarnje ustrojstvo i način rada Vrtića,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828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osigurava uvjete za rad Upravnog vijeća i predlaže donošenje odluka iz djelokruga Upravnog vijeća,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828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podnosi Upravnom vijeću izvještaje o ostvarivanju Programa rada i o rezultatima poslovanja,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828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odlučuje o raspoređivanju </w:t>
      </w:r>
      <w:r w:rsidRPr="000D369B">
        <w:rPr>
          <w:sz w:val="22"/>
          <w:szCs w:val="22"/>
        </w:rPr>
        <w:t>radnika</w:t>
      </w:r>
      <w:r w:rsidRPr="000D369B">
        <w:rPr>
          <w:rStyle w:val="FontStyle39"/>
          <w:sz w:val="22"/>
          <w:szCs w:val="22"/>
        </w:rPr>
        <w:t xml:space="preserve"> na radna mjesta,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900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odlučuje o pravima i obavezama iz radnog odnosa,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900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odlučuje o stegovnoj odgovornosti </w:t>
      </w:r>
      <w:r w:rsidRPr="000D369B">
        <w:rPr>
          <w:sz w:val="22"/>
          <w:szCs w:val="22"/>
        </w:rPr>
        <w:t>radnika</w:t>
      </w:r>
      <w:r w:rsidRPr="000D369B">
        <w:rPr>
          <w:rStyle w:val="FontStyle39"/>
          <w:sz w:val="22"/>
          <w:szCs w:val="22"/>
        </w:rPr>
        <w:t xml:space="preserve"> kada je za to nadležan,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900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izdaje naloge </w:t>
      </w:r>
      <w:r w:rsidRPr="000D369B">
        <w:rPr>
          <w:sz w:val="22"/>
          <w:szCs w:val="22"/>
        </w:rPr>
        <w:t>radni</w:t>
      </w:r>
      <w:r w:rsidRPr="000D369B">
        <w:rPr>
          <w:rStyle w:val="FontStyle39"/>
          <w:sz w:val="22"/>
          <w:szCs w:val="22"/>
        </w:rPr>
        <w:t>cima u vezi s izvršenjem pojedinih poslova,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900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sudjeluje u radu Upravnog vijeća i stručnih tijela,</w:t>
      </w:r>
    </w:p>
    <w:p w:rsidR="00303B2E" w:rsidRPr="000D369B" w:rsidRDefault="00303B2E" w:rsidP="00303B2E">
      <w:pPr>
        <w:pStyle w:val="Style8"/>
        <w:widowControl/>
        <w:numPr>
          <w:ilvl w:val="0"/>
          <w:numId w:val="17"/>
        </w:numPr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obavlja organizacijsko-pedagoške poslove,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842"/>
        </w:tabs>
        <w:spacing w:line="238" w:lineRule="exact"/>
        <w:ind w:left="720" w:hanging="360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priprema i vodi sjednice odgojiteljskog vijeća,</w:t>
      </w:r>
    </w:p>
    <w:p w:rsidR="00303B2E" w:rsidRPr="000D369B" w:rsidRDefault="00303B2E" w:rsidP="00303B2E">
      <w:pPr>
        <w:pStyle w:val="Style11"/>
        <w:widowControl/>
        <w:numPr>
          <w:ilvl w:val="0"/>
          <w:numId w:val="17"/>
        </w:numPr>
        <w:tabs>
          <w:tab w:val="left" w:pos="936"/>
        </w:tabs>
        <w:spacing w:line="238" w:lineRule="exact"/>
        <w:ind w:left="720" w:hanging="36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obavlja i druge poslove sukladno zakonu, ovom Statutu i općim aktima Vrtića.</w:t>
      </w:r>
    </w:p>
    <w:p w:rsidR="00303B2E" w:rsidRPr="000D369B" w:rsidRDefault="00303B2E" w:rsidP="00303B2E">
      <w:pPr>
        <w:pStyle w:val="Style11"/>
        <w:widowControl/>
        <w:tabs>
          <w:tab w:val="left" w:pos="936"/>
        </w:tabs>
        <w:spacing w:line="238" w:lineRule="exact"/>
        <w:ind w:left="720" w:firstLine="0"/>
        <w:rPr>
          <w:rStyle w:val="FontStyle39"/>
          <w:sz w:val="22"/>
          <w:szCs w:val="22"/>
        </w:rPr>
      </w:pPr>
    </w:p>
    <w:p w:rsidR="00303B2E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lastRenderedPageBreak/>
        <w:t>Članak 48.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Ravnatelj Vrtića može biti razriješen prije isteka vremena na koje je imenovan u slučajevima utvrđenim u članku 44. Zakona o ustanovama i članku 37. stavak 8. Zakona o predškolskom odgoju i obrazovanja.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U slučaju razrješenja ravnatelj ima prava utvrđena člankom 44. stavak 3. i člankom 45. stavak 1. Zakona o ustanovama i člankom 37. stavak 9. Zakona o predškolskom odgoju i obrazovanja.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U slučaju razrješenja ravnatelja imenovat će vršitelja dužnosti ravnatelja, a Upravno vijeće Vrtića dužno je raspisati natječaj u roku od 30 dana od dana imenovanja vršitelja dužnosti.</w:t>
      </w:r>
    </w:p>
    <w:p w:rsidR="00303B2E" w:rsidRPr="000D369B" w:rsidRDefault="00303B2E" w:rsidP="00303B2E">
      <w:pPr>
        <w:pStyle w:val="Style26"/>
        <w:widowControl/>
        <w:spacing w:line="240" w:lineRule="exact"/>
        <w:rPr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3. Odgojiteljsko vijeće</w:t>
      </w:r>
    </w:p>
    <w:p w:rsidR="00303B2E" w:rsidRPr="000D369B" w:rsidRDefault="00303B2E" w:rsidP="00303B2E">
      <w:pPr>
        <w:pStyle w:val="Style26"/>
        <w:widowControl/>
        <w:spacing w:line="240" w:lineRule="auto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49.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jc w:val="left"/>
        <w:outlineLvl w:val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Stručno tijelo Vrtića je Odgojiteljsko vijeće.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Odgojiteljsko vijeće čine </w:t>
      </w:r>
      <w:r w:rsidRPr="000D369B">
        <w:rPr>
          <w:bCs/>
          <w:sz w:val="22"/>
          <w:szCs w:val="22"/>
        </w:rPr>
        <w:t>odgojno-obrazovni radnici</w:t>
      </w:r>
      <w:r w:rsidRPr="000D369B">
        <w:rPr>
          <w:rStyle w:val="FontStyle39"/>
          <w:sz w:val="22"/>
          <w:szCs w:val="22"/>
        </w:rPr>
        <w:t xml:space="preserve"> koji ostvaruju program ranog i predškolskog odgoja i obrazovanja u Vrtiću.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Odgojiteljsko vijeće raspravlja i odlučuje o stručnim pitanjima ranog i predškolskog odgoja i obrazovanja u okviru svoga djelokruga utvrđenog zakonom, drugim propisom, ovim Statutom ili internim aktima.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Radom Odgojiteljskog vijeća rukovodi ravnatelj.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U slučaju spriječenosti ravnatelja, radom Odgojiteljskog vijeća rukovodi osoba koju odredi ravnatelj u skladu s ovim Statutom.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50.</w:t>
      </w:r>
    </w:p>
    <w:p w:rsidR="00303B2E" w:rsidRPr="000D369B" w:rsidRDefault="00303B2E" w:rsidP="00303B2E">
      <w:pPr>
        <w:pStyle w:val="Style25"/>
        <w:widowControl/>
        <w:spacing w:line="238" w:lineRule="exact"/>
        <w:ind w:left="708" w:firstLine="0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Odgojiteljsko vijeće radi na sjednicama.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Sjednice se održavaju prema potrebi, a najmanje četiri puta godišnje.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Odgojiteljsko vijeće donosi odluke većinom glasova ukupnog broja svojih članova ako zakonom, drugim aktima donesenim na temelju zakona ili ovim Statutom za pojedine slučajeve nije propisana drugačija većina.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Na sjednici Odgojiteljskog vijeća vodi se Zapisnik. U Zapisnik se obvezno unosi broj nazočnih, imena nenazočnih, trajanja sjednice, odluke, zaključci, odvojena mišljenja članova i sl.</w:t>
      </w:r>
    </w:p>
    <w:p w:rsidR="00303B2E" w:rsidRPr="000D369B" w:rsidRDefault="00303B2E" w:rsidP="00303B2E">
      <w:pPr>
        <w:pStyle w:val="Style32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Zapisnik potpisuju ravnatelj i zapisničar.</w:t>
      </w:r>
    </w:p>
    <w:p w:rsidR="00303B2E" w:rsidRPr="000D369B" w:rsidRDefault="00303B2E" w:rsidP="00303B2E">
      <w:pPr>
        <w:pStyle w:val="Style32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51.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U izvršavanju stručnih zadaća Odgojiteljsko vijeće:</w:t>
      </w:r>
    </w:p>
    <w:p w:rsidR="00303B2E" w:rsidRPr="000D369B" w:rsidRDefault="00303B2E" w:rsidP="00303B2E">
      <w:pPr>
        <w:pStyle w:val="Style11"/>
        <w:widowControl/>
        <w:numPr>
          <w:ilvl w:val="0"/>
          <w:numId w:val="32"/>
        </w:numPr>
        <w:tabs>
          <w:tab w:val="left" w:pos="1022"/>
        </w:tabs>
        <w:spacing w:line="238" w:lineRule="exact"/>
        <w:ind w:firstLine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brine o uspješnom ostvarivanju programa ranog i predškolskog odgoja i obrazovanja,</w:t>
      </w:r>
    </w:p>
    <w:p w:rsidR="00303B2E" w:rsidRPr="000D369B" w:rsidRDefault="00303B2E" w:rsidP="00303B2E">
      <w:pPr>
        <w:pStyle w:val="Style11"/>
        <w:widowControl/>
        <w:numPr>
          <w:ilvl w:val="0"/>
          <w:numId w:val="32"/>
        </w:numPr>
        <w:tabs>
          <w:tab w:val="left" w:pos="907"/>
        </w:tabs>
        <w:spacing w:line="238" w:lineRule="exact"/>
        <w:ind w:firstLine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sudjeluje u izradi Godišnjeg plana i programa rada i Kurikuluma, te prati njihovo ostvarivanje,</w:t>
      </w:r>
    </w:p>
    <w:p w:rsidR="00303B2E" w:rsidRPr="000D369B" w:rsidRDefault="00303B2E" w:rsidP="00303B2E">
      <w:pPr>
        <w:pStyle w:val="Style11"/>
        <w:widowControl/>
        <w:numPr>
          <w:ilvl w:val="0"/>
          <w:numId w:val="32"/>
        </w:numPr>
        <w:tabs>
          <w:tab w:val="left" w:pos="979"/>
        </w:tabs>
        <w:spacing w:line="238" w:lineRule="exact"/>
        <w:ind w:firstLine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raspravlja i odlučuje o stručnim pitanjima rada s djecom, s njihovim roditeljima i s njihovim socijalnim okruženjem,</w:t>
      </w:r>
    </w:p>
    <w:p w:rsidR="00303B2E" w:rsidRPr="000D369B" w:rsidRDefault="00303B2E" w:rsidP="00303B2E">
      <w:pPr>
        <w:pStyle w:val="Style11"/>
        <w:widowControl/>
        <w:numPr>
          <w:ilvl w:val="0"/>
          <w:numId w:val="32"/>
        </w:numPr>
        <w:tabs>
          <w:tab w:val="left" w:pos="886"/>
        </w:tabs>
        <w:spacing w:line="238" w:lineRule="exact"/>
        <w:ind w:firstLine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potiče i promiče stručni rad </w:t>
      </w:r>
      <w:r w:rsidRPr="000D369B">
        <w:rPr>
          <w:bCs/>
          <w:sz w:val="22"/>
          <w:szCs w:val="22"/>
        </w:rPr>
        <w:t>odgojno-obrazovnih radnika</w:t>
      </w:r>
      <w:r w:rsidRPr="000D369B">
        <w:rPr>
          <w:sz w:val="22"/>
          <w:szCs w:val="22"/>
        </w:rPr>
        <w:t xml:space="preserve"> </w:t>
      </w:r>
      <w:r w:rsidRPr="000D369B">
        <w:rPr>
          <w:rStyle w:val="FontStyle39"/>
          <w:sz w:val="22"/>
          <w:szCs w:val="22"/>
        </w:rPr>
        <w:t>Vrtića,</w:t>
      </w:r>
    </w:p>
    <w:p w:rsidR="00303B2E" w:rsidRPr="000D369B" w:rsidRDefault="00303B2E" w:rsidP="00303B2E">
      <w:pPr>
        <w:pStyle w:val="Style11"/>
        <w:widowControl/>
        <w:numPr>
          <w:ilvl w:val="0"/>
          <w:numId w:val="32"/>
        </w:numPr>
        <w:tabs>
          <w:tab w:val="left" w:pos="886"/>
        </w:tabs>
        <w:spacing w:line="238" w:lineRule="exact"/>
        <w:ind w:firstLine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daje ravnatelju i Upravnom vijeću prijedloge u vezi s organizacijom rada i uvjetima za razvitak djelatnosti,</w:t>
      </w:r>
    </w:p>
    <w:p w:rsidR="00303B2E" w:rsidRPr="000D369B" w:rsidRDefault="00303B2E" w:rsidP="00303B2E">
      <w:pPr>
        <w:pStyle w:val="Style11"/>
        <w:widowControl/>
        <w:numPr>
          <w:ilvl w:val="0"/>
          <w:numId w:val="32"/>
        </w:numPr>
        <w:tabs>
          <w:tab w:val="left" w:pos="965"/>
        </w:tabs>
        <w:spacing w:line="238" w:lineRule="exact"/>
        <w:ind w:firstLine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obavlja i druge poslove utvrđene zakonom, propisima donijetih na temelju zakona, ovog Statuta i općih akata Vrtića.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52.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Za razmatranje i rješavanje specifičnih pitanja ravnatelj može osnivati stručna, savjetodavna i druga tijela.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Članovi stručnih i savjetodavnih tijela mogu biti stručni djelatnici Vrtića, a po potrebi i drugi stručni djelatnici.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Sastav i djelokrug stručnih i savjetodavnih tijela određuje ravnatelj odlukom o osnivanju tih tijela.</w:t>
      </w:r>
    </w:p>
    <w:p w:rsidR="00303B2E" w:rsidRPr="000D369B" w:rsidRDefault="00303B2E" w:rsidP="00303B2E">
      <w:pPr>
        <w:pStyle w:val="Style26"/>
        <w:widowControl/>
        <w:spacing w:line="240" w:lineRule="exact"/>
        <w:rPr>
          <w:b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numPr>
          <w:ilvl w:val="0"/>
          <w:numId w:val="42"/>
        </w:numPr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INTERNI OPĆI AKTI VRTIĆA</w:t>
      </w:r>
    </w:p>
    <w:p w:rsidR="00303B2E" w:rsidRPr="000D369B" w:rsidRDefault="00303B2E" w:rsidP="00303B2E">
      <w:pPr>
        <w:pStyle w:val="Style26"/>
        <w:widowControl/>
        <w:spacing w:line="240" w:lineRule="auto"/>
        <w:ind w:left="360"/>
        <w:outlineLvl w:val="0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53.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jc w:val="both"/>
        <w:outlineLvl w:val="0"/>
        <w:rPr>
          <w:rStyle w:val="FontStyle39"/>
          <w:sz w:val="22"/>
          <w:szCs w:val="22"/>
        </w:rPr>
      </w:pPr>
      <w:r w:rsidRPr="000D369B">
        <w:rPr>
          <w:rStyle w:val="FontStyle41"/>
          <w:b w:val="0"/>
          <w:bCs w:val="0"/>
          <w:sz w:val="22"/>
          <w:szCs w:val="22"/>
        </w:rPr>
        <w:tab/>
      </w:r>
      <w:r w:rsidRPr="000D369B">
        <w:rPr>
          <w:rStyle w:val="FontStyle39"/>
          <w:sz w:val="22"/>
          <w:szCs w:val="22"/>
        </w:rPr>
        <w:t>Osim Statuta Vrtić ima akte o unutarnjem ustrojstvu i načinu rada Vrtića kao javne službe, o radu, o zaštiti na radu, o zaštiti od požara,  o zaštiti i obradi arhivskog i registraturnog gradiva, Poslovnik o radu Upravnog vijeća i druge opće akte sukladno zakonu, propisima donesenim na osnovi zakona i ovom Statutu.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lastRenderedPageBreak/>
        <w:t>Članak 54.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Opće akte donosi Upravno vijeće natpolovičnom većinom glasova svih svojih članova.</w:t>
      </w:r>
    </w:p>
    <w:p w:rsidR="00303B2E" w:rsidRPr="000D369B" w:rsidRDefault="00303B2E" w:rsidP="00303B2E">
      <w:pPr>
        <w:pStyle w:val="Style8"/>
        <w:widowControl/>
        <w:spacing w:line="240" w:lineRule="auto"/>
        <w:ind w:firstLine="708"/>
        <w:outlineLvl w:val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Statut Vrtića Upravno vijeće donosi uz prethodnu suglasnost Gradskog vijeća Grada Pazina.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Pravilnik o unutarnjem ustrojstvu i načinu rada Vrtića kao javne službe Upravno vijeće donosi uz prethodnu suglasnost Gradonačelnika Grada Pazina.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Odredbe Statuta i Pravilnika o unutarnjem ustrojstvu i načinu rada Vrtića kojima se uređuje rad Vrtića u obavljanju djelatnosti kao javne službe moraju na pogodan način biti dostupne javnosti.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55.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Opći akt stupa na snagu osmoga dana nakon objave akta na Oglasnoj ploči Vrtića ako zakonom ili tim općim aktom nije određeno drugačije.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Tajnik Vrtića ili drugi ovlašteni </w:t>
      </w:r>
      <w:r w:rsidRPr="000D369B">
        <w:rPr>
          <w:sz w:val="22"/>
          <w:szCs w:val="22"/>
        </w:rPr>
        <w:t>radni</w:t>
      </w:r>
      <w:r w:rsidRPr="000D369B">
        <w:rPr>
          <w:rStyle w:val="FontStyle39"/>
          <w:sz w:val="22"/>
          <w:szCs w:val="22"/>
        </w:rPr>
        <w:t>k će na izvornom primjerku općeg akta koji se čuva u arhivi Vrtića utvrditi dan objavljivanja općeg akta na Oglasnoj ploči i dan stupanja na snagu općeg akta.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56.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Ravnatelj je u roku od osam (8) dana od dana donošenja Statuta i Pravilnika o unutarnjem ustrojstvu i načinu rada Vrtića kao javne službe dužan te akte dostaviti nadležnom uredu državne uprave u županiji za poslove odgoja i obrazovanja i nadležnom tijelu Grad Pazina.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IX. IMOVINA I FINANCIRANJE VRTIĆA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57.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Imovinu Vrtića čine nekretnine, pokretnine, potraživanja, novac i druga prava sukladno Odluci o preuzimanju osnivačkih prava i obveza nad Dječjim vrtićem "Olga Ban" Pazin („Službene novine Grada Pazina“ broj 4/94., 7/94. </w:t>
      </w:r>
      <w:r w:rsidRPr="000D369B">
        <w:rPr>
          <w:sz w:val="22"/>
          <w:szCs w:val="22"/>
        </w:rPr>
        <w:t>i 3/10.)</w:t>
      </w:r>
      <w:r w:rsidRPr="000D369B">
        <w:rPr>
          <w:rStyle w:val="FontStyle39"/>
          <w:sz w:val="22"/>
          <w:szCs w:val="22"/>
        </w:rPr>
        <w:t>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58.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Sredstva za rad Vrtića osiguravaju se: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1. iz proračuna Grada Pazina i iz proračuna Općina na čijem području imaju prebivalište djeca korisnici usluga Vrtića,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2. iz proračuna Istarske županije,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3. iz državnog proračuna,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4. naplatom usluga </w:t>
      </w:r>
      <w:r w:rsidRPr="000D369B">
        <w:rPr>
          <w:rStyle w:val="FontStyle41"/>
          <w:b w:val="0"/>
          <w:bCs w:val="0"/>
          <w:sz w:val="22"/>
          <w:szCs w:val="22"/>
        </w:rPr>
        <w:t xml:space="preserve">od </w:t>
      </w:r>
      <w:r w:rsidRPr="000D369B">
        <w:rPr>
          <w:rStyle w:val="FontStyle39"/>
          <w:sz w:val="22"/>
          <w:szCs w:val="22"/>
        </w:rPr>
        <w:t>roditelja čija su djeca korisnici usluga Vrtića, sukladno mjerilima koje utvrdi Gradsko vijeće Grada Pazina, te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jc w:val="left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5. iz drugih izvora sukladno zakonu.</w:t>
      </w:r>
    </w:p>
    <w:p w:rsidR="00303B2E" w:rsidRPr="000D369B" w:rsidRDefault="00303B2E" w:rsidP="00303B2E">
      <w:pPr>
        <w:pStyle w:val="Style11"/>
        <w:widowControl/>
        <w:tabs>
          <w:tab w:val="left" w:pos="958"/>
        </w:tabs>
        <w:spacing w:line="240" w:lineRule="auto"/>
        <w:ind w:firstLine="709"/>
        <w:jc w:val="left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ind w:firstLine="709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59.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Financijsko poslovanje Vrtića vodi se u skladu sa Zakonom o računovodstvu, u skladu s drugim propisima, te u skladu s općim aktom Vrtića.</w:t>
      </w:r>
    </w:p>
    <w:p w:rsidR="00303B2E" w:rsidRPr="000D369B" w:rsidRDefault="00303B2E" w:rsidP="00303B2E">
      <w:pPr>
        <w:pStyle w:val="Style26"/>
        <w:widowControl/>
        <w:spacing w:line="240" w:lineRule="auto"/>
        <w:ind w:firstLine="709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ind w:firstLine="709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60.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Raspored sredstava za ostvarivanje Godišnjeg plana i programa rada  i Kurikuluma Vrtića i za ostvarivanje drugih rashoda Vrtića, po izvorima prihoda te po namjenama i vrstama rashoda, utvrđuje se Financijskim planom Vrtića i odlukama za njegovo provođenje.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Financijski plan donosi Upravno vijeće na prijedlog ravnatelja, u pravilu prije početka godine na koju se Financijski plan donosi uz prethodnu suglasnost Gradskog vijeća Grada Pazina.</w:t>
      </w:r>
    </w:p>
    <w:p w:rsidR="00303B2E" w:rsidRPr="000D369B" w:rsidRDefault="00303B2E" w:rsidP="00303B2E">
      <w:pPr>
        <w:pStyle w:val="Style25"/>
        <w:widowControl/>
        <w:spacing w:line="240" w:lineRule="auto"/>
        <w:ind w:firstLine="709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Ako ne postoje uvjeti za donošenje Financijskog plana za cijelu godinu i u predviđenom roku, donosi se Privremeni financijski plan najdulje za tri mjeseca.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61.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b/>
          <w:sz w:val="22"/>
          <w:szCs w:val="22"/>
        </w:rPr>
      </w:pPr>
      <w:r w:rsidRPr="000D369B">
        <w:rPr>
          <w:rStyle w:val="FontStyle39"/>
          <w:sz w:val="22"/>
          <w:szCs w:val="22"/>
        </w:rPr>
        <w:t>Nakon isteka poslovne godine Upravno vijeće razmatra i usvaja Financijski izvještaj</w:t>
      </w:r>
      <w:r w:rsidRPr="000D369B">
        <w:rPr>
          <w:rStyle w:val="FontStyle39"/>
          <w:b/>
          <w:sz w:val="22"/>
          <w:szCs w:val="22"/>
        </w:rPr>
        <w:t xml:space="preserve"> </w:t>
      </w:r>
      <w:r w:rsidRPr="000D369B">
        <w:rPr>
          <w:rStyle w:val="FontStyle39"/>
          <w:sz w:val="22"/>
          <w:szCs w:val="22"/>
        </w:rPr>
        <w:t>Vrtića i</w:t>
      </w:r>
      <w:r w:rsidRPr="000D369B">
        <w:rPr>
          <w:rStyle w:val="FontStyle39"/>
          <w:b/>
          <w:sz w:val="22"/>
          <w:szCs w:val="22"/>
        </w:rPr>
        <w:t xml:space="preserve"> </w:t>
      </w:r>
      <w:r w:rsidRPr="000D369B">
        <w:rPr>
          <w:rStyle w:val="FontStyle39"/>
          <w:sz w:val="22"/>
          <w:szCs w:val="22"/>
        </w:rPr>
        <w:t>podnosi Gradskom vijeću Grada Pazina.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0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62.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Za redovito poslovanje Vrtić ima jedan žiro-račun.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Naredbodavac za izvršavanje Financijskog plana Vrtića je ravnatelj.</w:t>
      </w:r>
    </w:p>
    <w:p w:rsidR="00303B2E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lastRenderedPageBreak/>
        <w:t>Članak 63.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Ako Vrtić u poslovanju i u ostvarivanju svoje djelatnosti ostvari višak prihoda nad rashodima, te će prihode upotrijebiti za obavljanje svoje djelatnosti i za poboljšanje uvjeta rada.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64.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Za obveze u pravnom prometu Vrtić odgovara cjelokupnom svojom imovinom.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Grad Pazin solidarno i neograničeno odgovara za obveze Vrtića.</w:t>
      </w:r>
    </w:p>
    <w:p w:rsidR="00303B2E" w:rsidRPr="000D369B" w:rsidRDefault="00303B2E" w:rsidP="00303B2E">
      <w:pPr>
        <w:pStyle w:val="Style26"/>
        <w:widowControl/>
        <w:spacing w:line="245" w:lineRule="exact"/>
        <w:outlineLvl w:val="0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5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65.</w:t>
      </w:r>
    </w:p>
    <w:p w:rsidR="00303B2E" w:rsidRPr="000D369B" w:rsidRDefault="00303B2E" w:rsidP="00303B2E">
      <w:pPr>
        <w:pStyle w:val="Style25"/>
        <w:widowControl/>
        <w:spacing w:line="245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Bez suglasnosti Gradonačelnika Grada Pazina Vrtić ne može steći, opteretiti ni otuđiti nekretninu ili drugu imovinu čija je vrijednost veća od 30.000,00 kuna.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Imovinu čija je vrijednost manja od vrijednosti utvrđene stavkom 1. ovoga članka, ravnatelj može steći, opteretiti ili otuđiti uz suglasnost Upravnog vijeća.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Ravnatelj je, bez suglasnosti Upravnog vijeća, ovlašten izdavati i potpisivati naloge za nabavu opreme, usluga ili za investicijsko održavanje do vrijednosti od 10.000,00 kuna </w:t>
      </w: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X. NADZOR NAD ZAKONITOŠĆU RADA VRTIĆA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66.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Nadzor nad zakonitošću rada Vrtića provode ovlaštena tijela državne uprave i ovlaštene javne ustanove u skladu sa zakonom i propisima donesenim na temelju zakona.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U provođenju nadzora ravnatelj, Upravno vijeće i radnici</w:t>
      </w:r>
      <w:r w:rsidRPr="000D369B">
        <w:rPr>
          <w:rStyle w:val="FontStyle39"/>
          <w:b/>
          <w:sz w:val="22"/>
          <w:szCs w:val="22"/>
        </w:rPr>
        <w:t xml:space="preserve"> </w:t>
      </w:r>
      <w:r w:rsidRPr="000D369B">
        <w:rPr>
          <w:rStyle w:val="FontStyle39"/>
          <w:sz w:val="22"/>
          <w:szCs w:val="22"/>
        </w:rPr>
        <w:t>Vrtića dužni su surađivati s ovlaštenim tijelima i osobama koje provode nadzor.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0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XI. ZAŠTITA OKOLIŠA</w:t>
      </w: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67.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Vrtić samostalno i u suradnji s drugim tijelima i ustanovama aktivno sudjeluje u zaštiti i unapređivanju čovjekova okoliša u skladu s propisima.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Upravno vijeće, ravnatelj i radnici Vrtića imaju pravo i obvezu stvarati uvjete za očuvanje okoliša.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Radnik može odbiti izvršenje poslova i zadaća kojima se nanosi šteta okolišu.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Nepoduzimanjem mjera za zaštitu okoliša radnik Vrtića čini težu povredu radne obveze.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0"/>
        <w:rPr>
          <w:rStyle w:val="FontStyle39"/>
          <w:b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68.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outlineLvl w:val="0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Vrtić će u izvođenju odgojno-obrazovnog programa posebnu pažnju posvetiti odgoju djece za čuvanje, zaštitu i unapređivanje okoliša.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jc w:val="center"/>
        <w:outlineLvl w:val="0"/>
        <w:rPr>
          <w:rStyle w:val="FontStyle39"/>
          <w:b/>
          <w:sz w:val="22"/>
          <w:szCs w:val="22"/>
        </w:rPr>
      </w:pP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jc w:val="center"/>
        <w:outlineLvl w:val="0"/>
        <w:rPr>
          <w:rStyle w:val="FontStyle39"/>
          <w:b/>
          <w:sz w:val="22"/>
          <w:szCs w:val="22"/>
        </w:rPr>
      </w:pPr>
      <w:r w:rsidRPr="000D369B">
        <w:rPr>
          <w:rStyle w:val="FontStyle39"/>
          <w:b/>
          <w:sz w:val="22"/>
          <w:szCs w:val="22"/>
        </w:rPr>
        <w:t>XII. ZABRANA PROMIDŽBE I PRODAJE U VRTIĆU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jc w:val="center"/>
        <w:outlineLvl w:val="0"/>
        <w:rPr>
          <w:rStyle w:val="FontStyle39"/>
          <w:b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exact"/>
        <w:rPr>
          <w:b/>
          <w:sz w:val="22"/>
          <w:szCs w:val="22"/>
        </w:rPr>
      </w:pPr>
      <w:r w:rsidRPr="000D369B">
        <w:rPr>
          <w:b/>
          <w:sz w:val="22"/>
          <w:szCs w:val="22"/>
        </w:rPr>
        <w:t>Članak 69.</w:t>
      </w:r>
    </w:p>
    <w:p w:rsidR="00303B2E" w:rsidRPr="000D369B" w:rsidRDefault="00303B2E" w:rsidP="00303B2E">
      <w:pPr>
        <w:pStyle w:val="Style26"/>
        <w:widowControl/>
        <w:spacing w:line="240" w:lineRule="exact"/>
        <w:jc w:val="left"/>
        <w:rPr>
          <w:sz w:val="22"/>
          <w:szCs w:val="22"/>
        </w:rPr>
      </w:pPr>
      <w:r w:rsidRPr="000D369B">
        <w:rPr>
          <w:sz w:val="22"/>
          <w:szCs w:val="22"/>
        </w:rPr>
        <w:tab/>
        <w:t>U Vrtiću nije dopuštena promidžba i prodaja roba i/ili usluga koje ne služe ciljevima odgoja i obrazovanja ili su štetne za zdravlje, rast i razvoj djece rane i predškolske dobi.</w:t>
      </w:r>
    </w:p>
    <w:p w:rsidR="00303B2E" w:rsidRPr="000D369B" w:rsidRDefault="00303B2E" w:rsidP="00303B2E">
      <w:pPr>
        <w:pStyle w:val="Style26"/>
        <w:widowControl/>
        <w:spacing w:line="240" w:lineRule="exact"/>
        <w:jc w:val="left"/>
        <w:rPr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XIII. PRIJELAZNE I ZAVRŠNE ODREDBE</w:t>
      </w: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70.</w:t>
      </w:r>
    </w:p>
    <w:p w:rsidR="00303B2E" w:rsidRPr="000D369B" w:rsidRDefault="00303B2E" w:rsidP="00303B2E">
      <w:pPr>
        <w:pStyle w:val="Style26"/>
        <w:widowControl/>
        <w:spacing w:line="245" w:lineRule="exact"/>
        <w:jc w:val="both"/>
        <w:outlineLvl w:val="0"/>
        <w:rPr>
          <w:rStyle w:val="FontStyle41"/>
          <w:b w:val="0"/>
          <w:bCs w:val="0"/>
          <w:sz w:val="22"/>
          <w:szCs w:val="22"/>
        </w:rPr>
      </w:pPr>
      <w:r w:rsidRPr="000D369B">
        <w:rPr>
          <w:rStyle w:val="FontStyle41"/>
          <w:b w:val="0"/>
          <w:bCs w:val="0"/>
          <w:sz w:val="22"/>
          <w:szCs w:val="22"/>
        </w:rPr>
        <w:tab/>
        <w:t>Izrazi u ovoj Odluci koji imaju rodno značenje, bez obzira  da li se koriste u muškom ili ženskom rodu, na jednak način obuhvaćaju i muški i ženski rod.</w:t>
      </w: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71.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Ovaj je Statut usvojen kad ga, nakon dobivene suglasnosti od Gradskog vijeća Grada Pazina, prihvati većina članova Upravnog vijeća Vrtića.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Izmjene i dopune Statuta donose se na način i u postupku za njegovo donošenje.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0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5" w:lineRule="exact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72.</w:t>
      </w:r>
    </w:p>
    <w:p w:rsidR="00303B2E" w:rsidRPr="000D369B" w:rsidRDefault="00303B2E" w:rsidP="00303B2E">
      <w:pPr>
        <w:pStyle w:val="Style25"/>
        <w:widowControl/>
        <w:spacing w:line="245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>Ovaj Statut stupa na snagu osmog dana od dana objave Statuta na Oglasnoj ploči Vrtića.</w:t>
      </w:r>
    </w:p>
    <w:p w:rsidR="00303B2E" w:rsidRPr="000D369B" w:rsidRDefault="00303B2E" w:rsidP="00303B2E">
      <w:pPr>
        <w:pStyle w:val="Style26"/>
        <w:widowControl/>
        <w:spacing w:line="238" w:lineRule="exact"/>
        <w:jc w:val="left"/>
        <w:outlineLvl w:val="0"/>
        <w:rPr>
          <w:rStyle w:val="FontStyle41"/>
          <w:b w:val="0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38" w:lineRule="exact"/>
        <w:outlineLvl w:val="0"/>
        <w:rPr>
          <w:rStyle w:val="FontStyle41"/>
          <w:b w:val="0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lastRenderedPageBreak/>
        <w:t>Članak 73</w:t>
      </w:r>
      <w:r w:rsidRPr="000D369B">
        <w:rPr>
          <w:rStyle w:val="FontStyle41"/>
          <w:b w:val="0"/>
          <w:bCs w:val="0"/>
          <w:sz w:val="22"/>
          <w:szCs w:val="22"/>
        </w:rPr>
        <w:t>.</w:t>
      </w:r>
    </w:p>
    <w:p w:rsidR="00303B2E" w:rsidRPr="000D369B" w:rsidRDefault="00303B2E" w:rsidP="00303B2E">
      <w:pPr>
        <w:jc w:val="both"/>
        <w:rPr>
          <w:rStyle w:val="FontStyle41"/>
          <w:b w:val="0"/>
          <w:bCs w:val="0"/>
          <w:sz w:val="22"/>
          <w:szCs w:val="22"/>
        </w:rPr>
      </w:pPr>
      <w:r w:rsidRPr="000D369B">
        <w:rPr>
          <w:sz w:val="22"/>
          <w:szCs w:val="22"/>
        </w:rPr>
        <w:tab/>
        <w:t xml:space="preserve">Danom stupanja na snagu ovog Statuta prestaje važiti Statut Dječjeg vrtića «Olga Ban» Pazin („Službene novine Grada Pazina“ broj 3/98., 10/98., 8/02., 4/08. i 34/09., 1/10 – pročišćeni tekst i 1/11.). </w:t>
      </w:r>
    </w:p>
    <w:p w:rsidR="00303B2E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</w:p>
    <w:p w:rsidR="00303B2E" w:rsidRPr="000D369B" w:rsidRDefault="00303B2E" w:rsidP="00303B2E">
      <w:pPr>
        <w:pStyle w:val="Style26"/>
        <w:widowControl/>
        <w:spacing w:line="240" w:lineRule="auto"/>
        <w:outlineLvl w:val="0"/>
        <w:rPr>
          <w:rStyle w:val="FontStyle41"/>
          <w:bCs w:val="0"/>
          <w:sz w:val="22"/>
          <w:szCs w:val="22"/>
        </w:rPr>
      </w:pPr>
      <w:r w:rsidRPr="000D369B">
        <w:rPr>
          <w:rStyle w:val="FontStyle41"/>
          <w:bCs w:val="0"/>
          <w:sz w:val="22"/>
          <w:szCs w:val="22"/>
        </w:rPr>
        <w:t>Članak 74.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0D369B">
        <w:rPr>
          <w:rStyle w:val="FontStyle39"/>
          <w:sz w:val="22"/>
          <w:szCs w:val="22"/>
        </w:rPr>
        <w:t xml:space="preserve">Ovaj Statut objavit će se u Službenim novinama Grada Pazina i </w:t>
      </w:r>
      <w:smartTag w:uri="urn:schemas-microsoft-com:office:smarttags" w:element="PersonName">
        <w:smartTagPr>
          <w:attr w:name="ProductID" w:val="Općina Cerovlje"/>
        </w:smartTagPr>
        <w:r w:rsidRPr="000D369B">
          <w:rPr>
            <w:rStyle w:val="FontStyle39"/>
            <w:sz w:val="22"/>
            <w:szCs w:val="22"/>
          </w:rPr>
          <w:t>Općina Cerovlje</w:t>
        </w:r>
      </w:smartTag>
      <w:r w:rsidRPr="000D369B">
        <w:rPr>
          <w:rStyle w:val="FontStyle39"/>
          <w:sz w:val="22"/>
          <w:szCs w:val="22"/>
        </w:rPr>
        <w:t xml:space="preserve">, Gračišće, Karojba, Lupoglav, </w:t>
      </w:r>
      <w:smartTag w:uri="urn:schemas-microsoft-com:office:smarttags" w:element="PersonName">
        <w:r w:rsidRPr="000D369B">
          <w:rPr>
            <w:rStyle w:val="FontStyle39"/>
            <w:sz w:val="22"/>
            <w:szCs w:val="22"/>
          </w:rPr>
          <w:t>Motovun</w:t>
        </w:r>
      </w:smartTag>
      <w:r w:rsidRPr="000D369B">
        <w:rPr>
          <w:rStyle w:val="FontStyle39"/>
          <w:sz w:val="22"/>
          <w:szCs w:val="22"/>
        </w:rPr>
        <w:t xml:space="preserve"> i Sv. Petar u Šumi. </w:t>
      </w: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</w:p>
    <w:p w:rsidR="00303B2E" w:rsidRPr="000D369B" w:rsidRDefault="00303B2E" w:rsidP="00303B2E">
      <w:pPr>
        <w:rPr>
          <w:sz w:val="22"/>
          <w:szCs w:val="22"/>
        </w:rPr>
      </w:pPr>
      <w:r w:rsidRPr="000D369B">
        <w:rPr>
          <w:sz w:val="22"/>
          <w:szCs w:val="22"/>
        </w:rPr>
        <w:t>KLASA: 012-03/13-01</w:t>
      </w:r>
      <w:r w:rsidR="00193C68">
        <w:rPr>
          <w:sz w:val="22"/>
          <w:szCs w:val="22"/>
        </w:rPr>
        <w:t>/01</w:t>
      </w:r>
    </w:p>
    <w:p w:rsidR="00303B2E" w:rsidRPr="000D369B" w:rsidRDefault="00303B2E" w:rsidP="00303B2E">
      <w:pPr>
        <w:rPr>
          <w:sz w:val="22"/>
          <w:szCs w:val="22"/>
        </w:rPr>
      </w:pPr>
      <w:r w:rsidRPr="000D369B">
        <w:rPr>
          <w:sz w:val="22"/>
          <w:szCs w:val="22"/>
        </w:rPr>
        <w:t>URBROJ:  2163/01-09-01-13-1</w:t>
      </w:r>
    </w:p>
    <w:p w:rsidR="00303B2E" w:rsidRDefault="00303B2E" w:rsidP="00303B2E">
      <w:pPr>
        <w:jc w:val="both"/>
        <w:outlineLvl w:val="0"/>
        <w:rPr>
          <w:sz w:val="22"/>
          <w:szCs w:val="22"/>
        </w:rPr>
      </w:pPr>
    </w:p>
    <w:p w:rsidR="00303B2E" w:rsidRPr="000D369B" w:rsidRDefault="00303B2E" w:rsidP="00303B2E">
      <w:pPr>
        <w:jc w:val="both"/>
        <w:outlineLvl w:val="0"/>
        <w:rPr>
          <w:sz w:val="22"/>
          <w:szCs w:val="22"/>
        </w:rPr>
      </w:pPr>
    </w:p>
    <w:p w:rsidR="00303B2E" w:rsidRDefault="00303B2E" w:rsidP="00303B2E">
      <w:pPr>
        <w:jc w:val="both"/>
        <w:outlineLvl w:val="0"/>
        <w:rPr>
          <w:sz w:val="22"/>
          <w:szCs w:val="22"/>
        </w:rPr>
      </w:pPr>
    </w:p>
    <w:p w:rsidR="00303B2E" w:rsidRDefault="00303B2E" w:rsidP="00303B2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Predsjednica</w:t>
      </w:r>
    </w:p>
    <w:p w:rsidR="00303B2E" w:rsidRDefault="00303B2E" w:rsidP="00303B2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0D369B">
        <w:rPr>
          <w:sz w:val="22"/>
          <w:szCs w:val="22"/>
        </w:rPr>
        <w:t>Upravno</w:t>
      </w:r>
      <w:r>
        <w:rPr>
          <w:sz w:val="22"/>
          <w:szCs w:val="22"/>
        </w:rPr>
        <w:t>g vijeća</w:t>
      </w:r>
      <w:r w:rsidRPr="000D369B">
        <w:rPr>
          <w:sz w:val="22"/>
          <w:szCs w:val="22"/>
        </w:rPr>
        <w:t xml:space="preserve"> </w:t>
      </w:r>
    </w:p>
    <w:p w:rsidR="00303B2E" w:rsidRPr="00763D5C" w:rsidRDefault="00303B2E" w:rsidP="00303B2E">
      <w:pP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</w:t>
      </w:r>
      <w:smartTag w:uri="urn:schemas-microsoft-com:office:smarttags" w:element="PersonName">
        <w:smartTagPr>
          <w:attr w:name="ProductID" w:val="Irina Kivela Ukotić"/>
        </w:smartTagPr>
        <w:r w:rsidRPr="00763D5C">
          <w:rPr>
            <w:b/>
            <w:i/>
            <w:sz w:val="22"/>
            <w:szCs w:val="22"/>
          </w:rPr>
          <w:t>Irina Kivela Ukotić</w:t>
        </w:r>
      </w:smartTag>
    </w:p>
    <w:p w:rsidR="00303B2E" w:rsidRDefault="00303B2E" w:rsidP="00303B2E">
      <w:pPr>
        <w:jc w:val="both"/>
        <w:outlineLvl w:val="0"/>
        <w:rPr>
          <w:sz w:val="22"/>
          <w:szCs w:val="22"/>
        </w:rPr>
      </w:pPr>
    </w:p>
    <w:p w:rsidR="00303B2E" w:rsidRPr="00610B19" w:rsidRDefault="00303B2E" w:rsidP="00303B2E">
      <w:pPr>
        <w:pStyle w:val="Style25"/>
        <w:widowControl/>
        <w:spacing w:line="238" w:lineRule="exact"/>
        <w:ind w:firstLine="708"/>
        <w:rPr>
          <w:sz w:val="22"/>
          <w:szCs w:val="22"/>
        </w:rPr>
      </w:pPr>
    </w:p>
    <w:p w:rsidR="00303B2E" w:rsidRPr="00303B2E" w:rsidRDefault="00303B2E" w:rsidP="000E32F8">
      <w:pPr>
        <w:jc w:val="both"/>
        <w:rPr>
          <w:b/>
          <w:bCs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193C68" w:rsidRPr="00602CEA" w:rsidRDefault="00193C68" w:rsidP="00193C68">
      <w:pPr>
        <w:ind w:firstLine="708"/>
        <w:jc w:val="both"/>
        <w:rPr>
          <w:sz w:val="20"/>
          <w:szCs w:val="20"/>
        </w:rPr>
      </w:pPr>
      <w:r w:rsidRPr="00602CEA">
        <w:rPr>
          <w:sz w:val="20"/>
          <w:szCs w:val="20"/>
        </w:rPr>
        <w:t xml:space="preserve">Ovaj Statuta objavljen je  na Oglasnim pločama Matičnog vrtića u Pazinu i na Oglasnim pločama Područnih vrtića u  Cerovlju, Gračišću, Karojbi, Lupoglavu, Motovunu, Sv. Petru u Šumi i Tinjanu dana  30. listopada 2013. </w:t>
      </w:r>
    </w:p>
    <w:p w:rsidR="00193C68" w:rsidRPr="00602CEA" w:rsidRDefault="00193C68" w:rsidP="00193C68">
      <w:pPr>
        <w:jc w:val="both"/>
        <w:rPr>
          <w:sz w:val="20"/>
          <w:szCs w:val="20"/>
        </w:rPr>
      </w:pPr>
      <w:r w:rsidRPr="00602CEA">
        <w:rPr>
          <w:sz w:val="20"/>
          <w:szCs w:val="20"/>
        </w:rPr>
        <w:tab/>
        <w:t>Statut je  stupio na snagu dana  7. studen</w:t>
      </w:r>
      <w:r>
        <w:rPr>
          <w:sz w:val="20"/>
          <w:szCs w:val="20"/>
        </w:rPr>
        <w:t>i</w:t>
      </w:r>
      <w:r w:rsidRPr="00602CEA">
        <w:rPr>
          <w:sz w:val="20"/>
          <w:szCs w:val="20"/>
        </w:rPr>
        <w:t xml:space="preserve"> 2013.</w:t>
      </w:r>
    </w:p>
    <w:p w:rsidR="00193C68" w:rsidRPr="00602CEA" w:rsidRDefault="00193C68" w:rsidP="00193C68">
      <w:pPr>
        <w:jc w:val="both"/>
        <w:rPr>
          <w:sz w:val="20"/>
          <w:szCs w:val="20"/>
        </w:rPr>
      </w:pPr>
    </w:p>
    <w:p w:rsidR="00193C68" w:rsidRPr="00602CEA" w:rsidRDefault="00193C68" w:rsidP="00193C68">
      <w:pPr>
        <w:jc w:val="both"/>
        <w:rPr>
          <w:sz w:val="20"/>
          <w:szCs w:val="20"/>
        </w:rPr>
      </w:pPr>
      <w:r w:rsidRPr="00602CEA">
        <w:rPr>
          <w:sz w:val="20"/>
          <w:szCs w:val="20"/>
        </w:rPr>
        <w:t>U Pazinu, 8. studen</w:t>
      </w:r>
      <w:r>
        <w:rPr>
          <w:sz w:val="20"/>
          <w:szCs w:val="20"/>
        </w:rPr>
        <w:t>i</w:t>
      </w:r>
      <w:r w:rsidRPr="00602CEA">
        <w:rPr>
          <w:sz w:val="20"/>
          <w:szCs w:val="20"/>
        </w:rPr>
        <w:t xml:space="preserve"> 2013.</w:t>
      </w:r>
    </w:p>
    <w:p w:rsidR="00193C68" w:rsidRPr="00602CEA" w:rsidRDefault="00193C68" w:rsidP="00193C68">
      <w:pPr>
        <w:jc w:val="both"/>
        <w:rPr>
          <w:sz w:val="20"/>
          <w:szCs w:val="20"/>
        </w:rPr>
      </w:pPr>
    </w:p>
    <w:p w:rsidR="00193C68" w:rsidRPr="00602CEA" w:rsidRDefault="00193C68" w:rsidP="00193C68">
      <w:pPr>
        <w:jc w:val="both"/>
        <w:rPr>
          <w:sz w:val="20"/>
          <w:szCs w:val="20"/>
        </w:rPr>
      </w:pP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  <w:t>Ravnateljica</w:t>
      </w:r>
    </w:p>
    <w:p w:rsidR="00193C68" w:rsidRPr="00602CEA" w:rsidRDefault="00193C68" w:rsidP="00193C68">
      <w:pPr>
        <w:jc w:val="both"/>
        <w:rPr>
          <w:sz w:val="20"/>
          <w:szCs w:val="20"/>
        </w:rPr>
      </w:pP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  <w:t xml:space="preserve">   Vesna Rusijan Ljuština, prof. </w:t>
      </w: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p w:rsidR="00303B2E" w:rsidRDefault="00303B2E" w:rsidP="000E32F8">
      <w:pPr>
        <w:jc w:val="both"/>
        <w:rPr>
          <w:b/>
          <w:bCs/>
          <w:i/>
          <w:color w:val="000000"/>
          <w:sz w:val="22"/>
        </w:rPr>
      </w:pPr>
    </w:p>
    <w:sectPr w:rsidR="00303B2E" w:rsidSect="00D907D3"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23" w:rsidRDefault="00162E23" w:rsidP="008719E7">
      <w:r>
        <w:separator/>
      </w:r>
    </w:p>
  </w:endnote>
  <w:endnote w:type="continuationSeparator" w:id="1">
    <w:p w:rsidR="00162E23" w:rsidRDefault="00162E23" w:rsidP="0087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8" w:rsidRDefault="00A53EC6">
    <w:pPr>
      <w:pStyle w:val="Podnoje"/>
      <w:jc w:val="center"/>
    </w:pPr>
    <w:fldSimple w:instr=" PAGE   \* MERGEFORMAT ">
      <w:r w:rsidR="00FE0763">
        <w:rPr>
          <w:noProof/>
        </w:rPr>
        <w:t>1</w:t>
      </w:r>
    </w:fldSimple>
  </w:p>
  <w:p w:rsidR="00DD6358" w:rsidRDefault="00DD635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23" w:rsidRDefault="00162E23" w:rsidP="008719E7">
      <w:r>
        <w:separator/>
      </w:r>
    </w:p>
  </w:footnote>
  <w:footnote w:type="continuationSeparator" w:id="1">
    <w:p w:rsidR="00162E23" w:rsidRDefault="00162E23" w:rsidP="00871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8EF56"/>
    <w:lvl w:ilvl="0">
      <w:numFmt w:val="bullet"/>
      <w:lvlText w:val="*"/>
      <w:lvlJc w:val="left"/>
    </w:lvl>
  </w:abstractNum>
  <w:abstractNum w:abstractNumId="1">
    <w:nsid w:val="016E01DB"/>
    <w:multiLevelType w:val="hybridMultilevel"/>
    <w:tmpl w:val="D5B4FEF0"/>
    <w:lvl w:ilvl="0" w:tplc="6C08EF56">
      <w:start w:val="65535"/>
      <w:numFmt w:val="bullet"/>
      <w:lvlText w:val="-"/>
      <w:legacy w:legacy="1" w:legacySpace="0" w:legacyIndent="101"/>
      <w:lvlJc w:val="left"/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0BEF78BA"/>
    <w:multiLevelType w:val="multilevel"/>
    <w:tmpl w:val="797E3A00"/>
    <w:lvl w:ilvl="0">
      <w:start w:val="8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1C2B5C"/>
    <w:multiLevelType w:val="hybridMultilevel"/>
    <w:tmpl w:val="A76424B6"/>
    <w:lvl w:ilvl="0" w:tplc="DD60308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80718B"/>
    <w:multiLevelType w:val="multilevel"/>
    <w:tmpl w:val="67B2A914"/>
    <w:lvl w:ilvl="0">
      <w:start w:val="8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99"/>
        </w:tabs>
        <w:ind w:left="119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72"/>
        </w:tabs>
        <w:ind w:left="7072" w:hanging="1440"/>
      </w:pPr>
      <w:rPr>
        <w:rFonts w:hint="default"/>
      </w:rPr>
    </w:lvl>
  </w:abstractNum>
  <w:abstractNum w:abstractNumId="5">
    <w:nsid w:val="15E35123"/>
    <w:multiLevelType w:val="hybridMultilevel"/>
    <w:tmpl w:val="F4FC0FCE"/>
    <w:lvl w:ilvl="0" w:tplc="545A5C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4FFC"/>
    <w:multiLevelType w:val="hybridMultilevel"/>
    <w:tmpl w:val="FE804216"/>
    <w:lvl w:ilvl="0" w:tplc="D1ECFE7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9C000F0"/>
    <w:multiLevelType w:val="hybridMultilevel"/>
    <w:tmpl w:val="4D4A7454"/>
    <w:lvl w:ilvl="0" w:tplc="5B02F6C4">
      <w:start w:val="5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8">
    <w:nsid w:val="1EF54C08"/>
    <w:multiLevelType w:val="hybridMultilevel"/>
    <w:tmpl w:val="4060334E"/>
    <w:lvl w:ilvl="0" w:tplc="DA241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71706"/>
    <w:multiLevelType w:val="hybridMultilevel"/>
    <w:tmpl w:val="C7A8ED5C"/>
    <w:lvl w:ilvl="0" w:tplc="DA241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34727"/>
    <w:multiLevelType w:val="singleLevel"/>
    <w:tmpl w:val="BAE45294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1">
    <w:nsid w:val="2BFC2E41"/>
    <w:multiLevelType w:val="hybridMultilevel"/>
    <w:tmpl w:val="2DC8D544"/>
    <w:lvl w:ilvl="0" w:tplc="910E733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3163629E"/>
    <w:multiLevelType w:val="singleLevel"/>
    <w:tmpl w:val="065E925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37B611F6"/>
    <w:multiLevelType w:val="singleLevel"/>
    <w:tmpl w:val="A07088B4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457A2334"/>
    <w:multiLevelType w:val="hybridMultilevel"/>
    <w:tmpl w:val="7A8E0EF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A43EE0"/>
    <w:multiLevelType w:val="hybridMultilevel"/>
    <w:tmpl w:val="5D6455F2"/>
    <w:lvl w:ilvl="0" w:tplc="F9609400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6">
    <w:nsid w:val="48467567"/>
    <w:multiLevelType w:val="multilevel"/>
    <w:tmpl w:val="937097DA"/>
    <w:lvl w:ilvl="0">
      <w:start w:val="8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7">
    <w:nsid w:val="4A0B585F"/>
    <w:multiLevelType w:val="multilevel"/>
    <w:tmpl w:val="797E3A00"/>
    <w:lvl w:ilvl="0">
      <w:start w:val="8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AFA1530"/>
    <w:multiLevelType w:val="hybridMultilevel"/>
    <w:tmpl w:val="CC6827D2"/>
    <w:lvl w:ilvl="0" w:tplc="56B86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C3679E9"/>
    <w:multiLevelType w:val="hybridMultilevel"/>
    <w:tmpl w:val="D43CA8D0"/>
    <w:lvl w:ilvl="0" w:tplc="DD60308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4D1423"/>
    <w:multiLevelType w:val="hybridMultilevel"/>
    <w:tmpl w:val="54B62A72"/>
    <w:lvl w:ilvl="0" w:tplc="1662F57C">
      <w:start w:val="8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>
    <w:nsid w:val="57D42EF9"/>
    <w:multiLevelType w:val="hybridMultilevel"/>
    <w:tmpl w:val="6C22EF30"/>
    <w:lvl w:ilvl="0" w:tplc="EBE452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A05E6"/>
    <w:multiLevelType w:val="hybridMultilevel"/>
    <w:tmpl w:val="9ABA48C2"/>
    <w:lvl w:ilvl="0" w:tplc="C4C65F1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D4B73"/>
    <w:multiLevelType w:val="hybridMultilevel"/>
    <w:tmpl w:val="973EA3F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A7C727D"/>
    <w:multiLevelType w:val="multilevel"/>
    <w:tmpl w:val="7A8E0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A67630"/>
    <w:multiLevelType w:val="hybridMultilevel"/>
    <w:tmpl w:val="A58A0A7E"/>
    <w:lvl w:ilvl="0" w:tplc="DD6030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65448"/>
    <w:multiLevelType w:val="hybridMultilevel"/>
    <w:tmpl w:val="15966C60"/>
    <w:lvl w:ilvl="0" w:tplc="DD60308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E54EE4"/>
    <w:multiLevelType w:val="multilevel"/>
    <w:tmpl w:val="6E34590E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28">
    <w:nsid w:val="7FC3282F"/>
    <w:multiLevelType w:val="hybridMultilevel"/>
    <w:tmpl w:val="2BCCABB6"/>
    <w:lvl w:ilvl="0" w:tplc="6C08EF56">
      <w:start w:val="65535"/>
      <w:numFmt w:val="bullet"/>
      <w:lvlText w:val="-"/>
      <w:legacy w:legacy="1" w:legacySpace="0" w:legacyIndent="101"/>
      <w:lvlJc w:val="left"/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6"/>
  </w:num>
  <w:num w:numId="5">
    <w:abstractNumId w:val="27"/>
  </w:num>
  <w:num w:numId="6">
    <w:abstractNumId w:val="14"/>
  </w:num>
  <w:num w:numId="7">
    <w:abstractNumId w:val="24"/>
  </w:num>
  <w:num w:numId="8">
    <w:abstractNumId w:val="26"/>
  </w:num>
  <w:num w:numId="9">
    <w:abstractNumId w:val="3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23"/>
  </w:num>
  <w:num w:numId="29">
    <w:abstractNumId w:val="19"/>
  </w:num>
  <w:num w:numId="30">
    <w:abstractNumId w:val="25"/>
  </w:num>
  <w:num w:numId="31">
    <w:abstractNumId w:val="1"/>
  </w:num>
  <w:num w:numId="32">
    <w:abstractNumId w:val="28"/>
  </w:num>
  <w:num w:numId="33">
    <w:abstractNumId w:val="21"/>
  </w:num>
  <w:num w:numId="34">
    <w:abstractNumId w:val="15"/>
  </w:num>
  <w:num w:numId="35">
    <w:abstractNumId w:val="7"/>
  </w:num>
  <w:num w:numId="36">
    <w:abstractNumId w:val="2"/>
  </w:num>
  <w:num w:numId="37">
    <w:abstractNumId w:val="17"/>
  </w:num>
  <w:num w:numId="38">
    <w:abstractNumId w:val="4"/>
  </w:num>
  <w:num w:numId="39">
    <w:abstractNumId w:val="11"/>
  </w:num>
  <w:num w:numId="40">
    <w:abstractNumId w:val="5"/>
  </w:num>
  <w:num w:numId="41">
    <w:abstractNumId w:val="2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79"/>
    <w:rsid w:val="000017EF"/>
    <w:rsid w:val="000054C8"/>
    <w:rsid w:val="000312E4"/>
    <w:rsid w:val="00032382"/>
    <w:rsid w:val="00034EED"/>
    <w:rsid w:val="00037673"/>
    <w:rsid w:val="00044461"/>
    <w:rsid w:val="0005644B"/>
    <w:rsid w:val="00062085"/>
    <w:rsid w:val="00062748"/>
    <w:rsid w:val="00074232"/>
    <w:rsid w:val="000777D2"/>
    <w:rsid w:val="000825B3"/>
    <w:rsid w:val="00095FCF"/>
    <w:rsid w:val="000C1C55"/>
    <w:rsid w:val="000D369B"/>
    <w:rsid w:val="000E0C0D"/>
    <w:rsid w:val="000E32F8"/>
    <w:rsid w:val="000E522C"/>
    <w:rsid w:val="000F2BA9"/>
    <w:rsid w:val="0010127E"/>
    <w:rsid w:val="00110B6A"/>
    <w:rsid w:val="001158BC"/>
    <w:rsid w:val="00123F70"/>
    <w:rsid w:val="00147427"/>
    <w:rsid w:val="00153768"/>
    <w:rsid w:val="00160D0D"/>
    <w:rsid w:val="0016275D"/>
    <w:rsid w:val="00162E23"/>
    <w:rsid w:val="0016649F"/>
    <w:rsid w:val="00166578"/>
    <w:rsid w:val="00180C92"/>
    <w:rsid w:val="00191B24"/>
    <w:rsid w:val="00191E6D"/>
    <w:rsid w:val="00193C68"/>
    <w:rsid w:val="00193D57"/>
    <w:rsid w:val="001C1C7D"/>
    <w:rsid w:val="001C6E5F"/>
    <w:rsid w:val="001D3BAB"/>
    <w:rsid w:val="001D42B2"/>
    <w:rsid w:val="001F1D1B"/>
    <w:rsid w:val="001F359C"/>
    <w:rsid w:val="0020180F"/>
    <w:rsid w:val="002105EA"/>
    <w:rsid w:val="00213479"/>
    <w:rsid w:val="00217393"/>
    <w:rsid w:val="00223440"/>
    <w:rsid w:val="00257A4E"/>
    <w:rsid w:val="00265C59"/>
    <w:rsid w:val="00281027"/>
    <w:rsid w:val="00295CC7"/>
    <w:rsid w:val="002A1207"/>
    <w:rsid w:val="002C5610"/>
    <w:rsid w:val="002D0642"/>
    <w:rsid w:val="002D0EAB"/>
    <w:rsid w:val="002F26CA"/>
    <w:rsid w:val="00303B2E"/>
    <w:rsid w:val="00303E35"/>
    <w:rsid w:val="003461AC"/>
    <w:rsid w:val="0036239D"/>
    <w:rsid w:val="00376407"/>
    <w:rsid w:val="00381ABE"/>
    <w:rsid w:val="00382129"/>
    <w:rsid w:val="00396600"/>
    <w:rsid w:val="003B487B"/>
    <w:rsid w:val="003B541D"/>
    <w:rsid w:val="003E0CFB"/>
    <w:rsid w:val="003E1614"/>
    <w:rsid w:val="003E2E3F"/>
    <w:rsid w:val="003E30BD"/>
    <w:rsid w:val="003E4E98"/>
    <w:rsid w:val="003E5847"/>
    <w:rsid w:val="003F34A0"/>
    <w:rsid w:val="0040212D"/>
    <w:rsid w:val="00404017"/>
    <w:rsid w:val="004051B9"/>
    <w:rsid w:val="004375AD"/>
    <w:rsid w:val="004614FC"/>
    <w:rsid w:val="00474443"/>
    <w:rsid w:val="00475CA7"/>
    <w:rsid w:val="004B0AE7"/>
    <w:rsid w:val="004B3E03"/>
    <w:rsid w:val="004C57FA"/>
    <w:rsid w:val="004E3835"/>
    <w:rsid w:val="004E664B"/>
    <w:rsid w:val="004F2849"/>
    <w:rsid w:val="004F33CD"/>
    <w:rsid w:val="0050047B"/>
    <w:rsid w:val="00507277"/>
    <w:rsid w:val="00527839"/>
    <w:rsid w:val="005335D5"/>
    <w:rsid w:val="00562220"/>
    <w:rsid w:val="00570DB5"/>
    <w:rsid w:val="005818E6"/>
    <w:rsid w:val="005873D5"/>
    <w:rsid w:val="00587F98"/>
    <w:rsid w:val="005A023C"/>
    <w:rsid w:val="005A22E3"/>
    <w:rsid w:val="005A3EE7"/>
    <w:rsid w:val="005B4321"/>
    <w:rsid w:val="005C3236"/>
    <w:rsid w:val="005E4C2D"/>
    <w:rsid w:val="005F6E5E"/>
    <w:rsid w:val="00610B19"/>
    <w:rsid w:val="00611D18"/>
    <w:rsid w:val="006232F1"/>
    <w:rsid w:val="00644851"/>
    <w:rsid w:val="0065173E"/>
    <w:rsid w:val="00674AA3"/>
    <w:rsid w:val="006777C8"/>
    <w:rsid w:val="00681CC5"/>
    <w:rsid w:val="0068234E"/>
    <w:rsid w:val="00685797"/>
    <w:rsid w:val="006A09BB"/>
    <w:rsid w:val="006A0B12"/>
    <w:rsid w:val="006B08AD"/>
    <w:rsid w:val="006D39BB"/>
    <w:rsid w:val="006D5F30"/>
    <w:rsid w:val="006E4120"/>
    <w:rsid w:val="006E5BF3"/>
    <w:rsid w:val="006E7386"/>
    <w:rsid w:val="007047B4"/>
    <w:rsid w:val="0070779C"/>
    <w:rsid w:val="007134DA"/>
    <w:rsid w:val="007206B3"/>
    <w:rsid w:val="00721517"/>
    <w:rsid w:val="007263C3"/>
    <w:rsid w:val="00763D5C"/>
    <w:rsid w:val="00765714"/>
    <w:rsid w:val="007828C1"/>
    <w:rsid w:val="00790093"/>
    <w:rsid w:val="00793F4D"/>
    <w:rsid w:val="00796CD9"/>
    <w:rsid w:val="007A6802"/>
    <w:rsid w:val="007A7D83"/>
    <w:rsid w:val="007C6982"/>
    <w:rsid w:val="007D7CE5"/>
    <w:rsid w:val="007F51C3"/>
    <w:rsid w:val="00804169"/>
    <w:rsid w:val="008048C8"/>
    <w:rsid w:val="00816A7B"/>
    <w:rsid w:val="008178FC"/>
    <w:rsid w:val="00835D7C"/>
    <w:rsid w:val="0084057A"/>
    <w:rsid w:val="008414A3"/>
    <w:rsid w:val="00846115"/>
    <w:rsid w:val="008526EA"/>
    <w:rsid w:val="0085302A"/>
    <w:rsid w:val="0085545A"/>
    <w:rsid w:val="008613E4"/>
    <w:rsid w:val="00862BCF"/>
    <w:rsid w:val="008719E7"/>
    <w:rsid w:val="008776A1"/>
    <w:rsid w:val="00883692"/>
    <w:rsid w:val="0089124C"/>
    <w:rsid w:val="00892291"/>
    <w:rsid w:val="008A5F79"/>
    <w:rsid w:val="008B2224"/>
    <w:rsid w:val="008B28C3"/>
    <w:rsid w:val="008B2F7A"/>
    <w:rsid w:val="008D0136"/>
    <w:rsid w:val="008E0B32"/>
    <w:rsid w:val="008F7E86"/>
    <w:rsid w:val="00902D57"/>
    <w:rsid w:val="009140B7"/>
    <w:rsid w:val="009151D2"/>
    <w:rsid w:val="00915ED8"/>
    <w:rsid w:val="009214B2"/>
    <w:rsid w:val="0092596D"/>
    <w:rsid w:val="00930459"/>
    <w:rsid w:val="009333D8"/>
    <w:rsid w:val="00941206"/>
    <w:rsid w:val="00967A00"/>
    <w:rsid w:val="009772C6"/>
    <w:rsid w:val="00985D6F"/>
    <w:rsid w:val="00987D16"/>
    <w:rsid w:val="00997511"/>
    <w:rsid w:val="009A483A"/>
    <w:rsid w:val="009A4875"/>
    <w:rsid w:val="009B21E4"/>
    <w:rsid w:val="009C15F7"/>
    <w:rsid w:val="009C4E1C"/>
    <w:rsid w:val="009C63DD"/>
    <w:rsid w:val="009D41B3"/>
    <w:rsid w:val="009D7B76"/>
    <w:rsid w:val="009F43DE"/>
    <w:rsid w:val="009F6241"/>
    <w:rsid w:val="00A11EF7"/>
    <w:rsid w:val="00A12726"/>
    <w:rsid w:val="00A14C0C"/>
    <w:rsid w:val="00A1568E"/>
    <w:rsid w:val="00A16548"/>
    <w:rsid w:val="00A16D19"/>
    <w:rsid w:val="00A33ADB"/>
    <w:rsid w:val="00A464CA"/>
    <w:rsid w:val="00A51814"/>
    <w:rsid w:val="00A53EC6"/>
    <w:rsid w:val="00A8161C"/>
    <w:rsid w:val="00A841BA"/>
    <w:rsid w:val="00A95878"/>
    <w:rsid w:val="00AA3EA8"/>
    <w:rsid w:val="00AA778E"/>
    <w:rsid w:val="00AA795F"/>
    <w:rsid w:val="00AB054C"/>
    <w:rsid w:val="00AB4F34"/>
    <w:rsid w:val="00AC1C96"/>
    <w:rsid w:val="00AC5C80"/>
    <w:rsid w:val="00AF4B6C"/>
    <w:rsid w:val="00B0105F"/>
    <w:rsid w:val="00B050F3"/>
    <w:rsid w:val="00B0591D"/>
    <w:rsid w:val="00B062FB"/>
    <w:rsid w:val="00B30FB4"/>
    <w:rsid w:val="00B36F84"/>
    <w:rsid w:val="00B37813"/>
    <w:rsid w:val="00B708F0"/>
    <w:rsid w:val="00BB249C"/>
    <w:rsid w:val="00BB3950"/>
    <w:rsid w:val="00C0414D"/>
    <w:rsid w:val="00C075E9"/>
    <w:rsid w:val="00C07F40"/>
    <w:rsid w:val="00C117D1"/>
    <w:rsid w:val="00C171CC"/>
    <w:rsid w:val="00C251F8"/>
    <w:rsid w:val="00C25B21"/>
    <w:rsid w:val="00C30770"/>
    <w:rsid w:val="00C40886"/>
    <w:rsid w:val="00C45E2D"/>
    <w:rsid w:val="00C66DB4"/>
    <w:rsid w:val="00C73743"/>
    <w:rsid w:val="00C77829"/>
    <w:rsid w:val="00C8640D"/>
    <w:rsid w:val="00C91033"/>
    <w:rsid w:val="00C9245A"/>
    <w:rsid w:val="00CA29CB"/>
    <w:rsid w:val="00CA57A8"/>
    <w:rsid w:val="00CB046C"/>
    <w:rsid w:val="00CE4589"/>
    <w:rsid w:val="00CF284C"/>
    <w:rsid w:val="00CF46D7"/>
    <w:rsid w:val="00D03BF1"/>
    <w:rsid w:val="00D05367"/>
    <w:rsid w:val="00D15007"/>
    <w:rsid w:val="00D17E11"/>
    <w:rsid w:val="00D4654A"/>
    <w:rsid w:val="00D60507"/>
    <w:rsid w:val="00D653E8"/>
    <w:rsid w:val="00D824F9"/>
    <w:rsid w:val="00D86250"/>
    <w:rsid w:val="00D907D3"/>
    <w:rsid w:val="00D90B12"/>
    <w:rsid w:val="00DD4E47"/>
    <w:rsid w:val="00DD6358"/>
    <w:rsid w:val="00DE1C0E"/>
    <w:rsid w:val="00DE3C4B"/>
    <w:rsid w:val="00E002B0"/>
    <w:rsid w:val="00E13E67"/>
    <w:rsid w:val="00E203D1"/>
    <w:rsid w:val="00E350B0"/>
    <w:rsid w:val="00E7695D"/>
    <w:rsid w:val="00E90989"/>
    <w:rsid w:val="00E93BDF"/>
    <w:rsid w:val="00EA1CA6"/>
    <w:rsid w:val="00EA2695"/>
    <w:rsid w:val="00EC3533"/>
    <w:rsid w:val="00EF2C01"/>
    <w:rsid w:val="00EF49F5"/>
    <w:rsid w:val="00F0323B"/>
    <w:rsid w:val="00F221B5"/>
    <w:rsid w:val="00F23E37"/>
    <w:rsid w:val="00F37BB2"/>
    <w:rsid w:val="00F413AE"/>
    <w:rsid w:val="00F44D8A"/>
    <w:rsid w:val="00F46026"/>
    <w:rsid w:val="00F530EB"/>
    <w:rsid w:val="00F660A8"/>
    <w:rsid w:val="00F73A1A"/>
    <w:rsid w:val="00F954D7"/>
    <w:rsid w:val="00FA0EA4"/>
    <w:rsid w:val="00FA52A0"/>
    <w:rsid w:val="00FE0763"/>
    <w:rsid w:val="00FE1092"/>
    <w:rsid w:val="00FE479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C63DD"/>
    <w:pPr>
      <w:keepNext/>
      <w:jc w:val="center"/>
      <w:outlineLvl w:val="0"/>
    </w:pPr>
    <w:rPr>
      <w:rFonts w:ascii="Comic Sans MS" w:hAnsi="Comic Sans MS"/>
      <w:sz w:val="28"/>
      <w:lang w:eastAsia="en-US"/>
    </w:rPr>
  </w:style>
  <w:style w:type="paragraph" w:styleId="Naslov2">
    <w:name w:val="heading 2"/>
    <w:basedOn w:val="Normal"/>
    <w:next w:val="Normal"/>
    <w:qFormat/>
    <w:rsid w:val="000E32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0E32F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Naslov7">
    <w:name w:val="heading 7"/>
    <w:basedOn w:val="Normal"/>
    <w:next w:val="Normal"/>
    <w:link w:val="Naslov7Char"/>
    <w:qFormat/>
    <w:rsid w:val="000E32F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0F2BA9"/>
    <w:pPr>
      <w:shd w:val="clear" w:color="auto" w:fill="000080"/>
    </w:pPr>
    <w:rPr>
      <w:rFonts w:ascii="Tahoma" w:hAnsi="Tahoma" w:cs="Tahoma"/>
    </w:rPr>
  </w:style>
  <w:style w:type="paragraph" w:customStyle="1" w:styleId="Style6">
    <w:name w:val="Style6"/>
    <w:basedOn w:val="Normal"/>
    <w:rsid w:val="001D42B2"/>
    <w:pPr>
      <w:widowControl w:val="0"/>
      <w:autoSpaceDE w:val="0"/>
      <w:autoSpaceDN w:val="0"/>
      <w:adjustRightInd w:val="0"/>
      <w:spacing w:line="245" w:lineRule="exact"/>
      <w:ind w:firstLine="295"/>
    </w:pPr>
  </w:style>
  <w:style w:type="paragraph" w:customStyle="1" w:styleId="Style8">
    <w:name w:val="Style8"/>
    <w:basedOn w:val="Normal"/>
    <w:rsid w:val="001D42B2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">
    <w:name w:val="Style11"/>
    <w:basedOn w:val="Normal"/>
    <w:rsid w:val="001D42B2"/>
    <w:pPr>
      <w:widowControl w:val="0"/>
      <w:autoSpaceDE w:val="0"/>
      <w:autoSpaceDN w:val="0"/>
      <w:adjustRightInd w:val="0"/>
      <w:spacing w:line="242" w:lineRule="exact"/>
      <w:ind w:firstLine="734"/>
      <w:jc w:val="both"/>
    </w:pPr>
  </w:style>
  <w:style w:type="paragraph" w:customStyle="1" w:styleId="Style13">
    <w:name w:val="Style13"/>
    <w:basedOn w:val="Normal"/>
    <w:rsid w:val="001D42B2"/>
    <w:pPr>
      <w:widowControl w:val="0"/>
      <w:autoSpaceDE w:val="0"/>
      <w:autoSpaceDN w:val="0"/>
      <w:adjustRightInd w:val="0"/>
      <w:jc w:val="center"/>
    </w:pPr>
  </w:style>
  <w:style w:type="paragraph" w:customStyle="1" w:styleId="Style25">
    <w:name w:val="Style25"/>
    <w:basedOn w:val="Normal"/>
    <w:rsid w:val="001D42B2"/>
    <w:pPr>
      <w:widowControl w:val="0"/>
      <w:autoSpaceDE w:val="0"/>
      <w:autoSpaceDN w:val="0"/>
      <w:adjustRightInd w:val="0"/>
      <w:spacing w:line="240" w:lineRule="exact"/>
      <w:ind w:firstLine="727"/>
      <w:jc w:val="both"/>
    </w:pPr>
  </w:style>
  <w:style w:type="paragraph" w:customStyle="1" w:styleId="Style26">
    <w:name w:val="Style26"/>
    <w:basedOn w:val="Normal"/>
    <w:rsid w:val="001D42B2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32">
    <w:name w:val="Style32"/>
    <w:basedOn w:val="Normal"/>
    <w:rsid w:val="001D42B2"/>
    <w:pPr>
      <w:widowControl w:val="0"/>
      <w:autoSpaceDE w:val="0"/>
      <w:autoSpaceDN w:val="0"/>
      <w:adjustRightInd w:val="0"/>
      <w:spacing w:line="239" w:lineRule="exact"/>
      <w:ind w:hanging="706"/>
    </w:pPr>
  </w:style>
  <w:style w:type="character" w:customStyle="1" w:styleId="FontStyle39">
    <w:name w:val="Font Style39"/>
    <w:rsid w:val="001D42B2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1D42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rsid w:val="001D42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1D42B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B05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3E1614"/>
    <w:pPr>
      <w:suppressAutoHyphens/>
    </w:pPr>
    <w:rPr>
      <w:sz w:val="24"/>
      <w:szCs w:val="24"/>
      <w:lang w:val="en-US" w:eastAsia="ar-SA"/>
    </w:rPr>
  </w:style>
  <w:style w:type="character" w:styleId="Naglaeno">
    <w:name w:val="Strong"/>
    <w:uiPriority w:val="22"/>
    <w:qFormat/>
    <w:rsid w:val="003E1614"/>
    <w:rPr>
      <w:b/>
      <w:bCs/>
    </w:rPr>
  </w:style>
  <w:style w:type="character" w:customStyle="1" w:styleId="Naslov1Char">
    <w:name w:val="Naslov 1 Char"/>
    <w:link w:val="Naslov1"/>
    <w:rsid w:val="009C63DD"/>
    <w:rPr>
      <w:rFonts w:ascii="Comic Sans MS" w:hAnsi="Comic Sans MS"/>
      <w:sz w:val="28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719E7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8719E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19E7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8719E7"/>
    <w:rPr>
      <w:sz w:val="24"/>
      <w:szCs w:val="24"/>
    </w:rPr>
  </w:style>
  <w:style w:type="paragraph" w:customStyle="1" w:styleId="style110">
    <w:name w:val="style11"/>
    <w:basedOn w:val="Normal"/>
    <w:rsid w:val="00AF4B6C"/>
    <w:pPr>
      <w:spacing w:before="100" w:beforeAutospacing="1" w:after="100" w:afterAutospacing="1"/>
    </w:pPr>
    <w:rPr>
      <w:rFonts w:eastAsia="Calibri"/>
    </w:rPr>
  </w:style>
  <w:style w:type="character" w:customStyle="1" w:styleId="fontstyle390">
    <w:name w:val="fontstyle39"/>
    <w:rsid w:val="00AF4B6C"/>
  </w:style>
  <w:style w:type="paragraph" w:styleId="Tekstbalonia">
    <w:name w:val="Balloon Text"/>
    <w:basedOn w:val="Normal"/>
    <w:link w:val="TekstbaloniaChar"/>
    <w:uiPriority w:val="99"/>
    <w:semiHidden/>
    <w:unhideWhenUsed/>
    <w:rsid w:val="00915ED8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915ED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nhideWhenUsed/>
    <w:rsid w:val="000E32F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b-na16">
    <w:name w:val="tb-na16"/>
    <w:basedOn w:val="Normal"/>
    <w:rsid w:val="000E32F8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E32F8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0E32F8"/>
    <w:pPr>
      <w:spacing w:before="100" w:beforeAutospacing="1" w:after="100" w:afterAutospacing="1"/>
    </w:pPr>
  </w:style>
  <w:style w:type="character" w:customStyle="1" w:styleId="Naslov6Char">
    <w:name w:val="Naslov 6 Char"/>
    <w:basedOn w:val="Zadanifontodlomka"/>
    <w:link w:val="Naslov6"/>
    <w:semiHidden/>
    <w:locked/>
    <w:rsid w:val="000E32F8"/>
    <w:rPr>
      <w:rFonts w:eastAsia="Calibri"/>
      <w:b/>
      <w:bCs/>
      <w:sz w:val="22"/>
      <w:szCs w:val="22"/>
      <w:lang w:val="en-US" w:eastAsia="hr-HR" w:bidi="ar-SA"/>
    </w:rPr>
  </w:style>
  <w:style w:type="character" w:customStyle="1" w:styleId="Naslov7Char">
    <w:name w:val="Naslov 7 Char"/>
    <w:basedOn w:val="Zadanifontodlomka"/>
    <w:link w:val="Naslov7"/>
    <w:semiHidden/>
    <w:locked/>
    <w:rsid w:val="000E32F8"/>
    <w:rPr>
      <w:rFonts w:eastAsia="Calibri"/>
      <w:sz w:val="24"/>
      <w:szCs w:val="24"/>
      <w:lang w:val="en-US" w:eastAsia="hr-HR" w:bidi="ar-SA"/>
    </w:rPr>
  </w:style>
  <w:style w:type="character" w:customStyle="1" w:styleId="FontStyle64">
    <w:name w:val="Font Style64"/>
    <w:rsid w:val="000E32F8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"/>
    <w:rsid w:val="000E32F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766D-9451-486A-8139-466EBC49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</vt:lpstr>
    </vt:vector>
  </TitlesOfParts>
  <Company/>
  <LinksUpToDate>false</LinksUpToDate>
  <CharactersWithSpaces>33815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</dc:title>
  <dc:subject/>
  <dc:creator>Korisnik</dc:creator>
  <cp:keywords/>
  <cp:lastModifiedBy>Korisnik</cp:lastModifiedBy>
  <cp:revision>7</cp:revision>
  <cp:lastPrinted>2013-10-29T13:08:00Z</cp:lastPrinted>
  <dcterms:created xsi:type="dcterms:W3CDTF">2013-11-04T08:39:00Z</dcterms:created>
  <dcterms:modified xsi:type="dcterms:W3CDTF">2013-11-27T13:42:00Z</dcterms:modified>
</cp:coreProperties>
</file>